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b/>
          <w:szCs w:val="24"/>
        </w:rPr>
      </w:pPr>
    </w:p>
    <w:p>
      <w:pPr>
        <w:pStyle w:val="style0"/>
        <w:spacing w:lineRule="auto" w:line="480"/>
        <w:ind w:firstLine="567"/>
        <w:jc w:val="center"/>
        <w:rPr>
          <w:szCs w:val="24"/>
          <w:u w:val="single"/>
        </w:rPr>
      </w:pPr>
      <w:r>
        <w:rPr>
          <w:szCs w:val="24"/>
        </w:rPr>
        <w:t>Organic Chemistry</w:t>
      </w:r>
    </w:p>
    <w:p>
      <w:pPr>
        <w:pStyle w:val="style0"/>
        <w:spacing w:lineRule="auto" w:line="480"/>
        <w:ind w:firstLine="567"/>
        <w:jc w:val="center"/>
        <w:rPr>
          <w:szCs w:val="24"/>
        </w:rPr>
      </w:pPr>
      <w:r>
        <w:rPr>
          <w:szCs w:val="24"/>
        </w:rPr>
        <w:t>Name</w:t>
      </w:r>
    </w:p>
    <w:p>
      <w:pPr>
        <w:pStyle w:val="style0"/>
        <w:spacing w:lineRule="auto" w:line="480"/>
        <w:ind w:firstLine="567"/>
        <w:jc w:val="center"/>
        <w:rPr>
          <w:szCs w:val="24"/>
        </w:rPr>
      </w:pPr>
      <w:r>
        <w:rPr>
          <w:szCs w:val="24"/>
        </w:rPr>
        <w:t>Professor</w:t>
      </w:r>
    </w:p>
    <w:p>
      <w:pPr>
        <w:pStyle w:val="style0"/>
        <w:spacing w:lineRule="auto" w:line="480"/>
        <w:ind w:firstLine="567"/>
        <w:jc w:val="center"/>
        <w:rPr>
          <w:szCs w:val="24"/>
        </w:rPr>
      </w:pPr>
      <w:r>
        <w:rPr>
          <w:szCs w:val="24"/>
        </w:rPr>
        <w:t>Course</w:t>
      </w:r>
    </w:p>
    <w:p>
      <w:pPr>
        <w:pStyle w:val="style0"/>
        <w:spacing w:lineRule="auto" w:line="480"/>
        <w:ind w:firstLine="567"/>
        <w:jc w:val="center"/>
        <w:rPr>
          <w:b/>
          <w:szCs w:val="24"/>
        </w:rPr>
      </w:pPr>
      <w:r>
        <w:rPr>
          <w:szCs w:val="24"/>
        </w:rPr>
        <w:t>Date</w:t>
      </w:r>
      <w:r>
        <w:rPr>
          <w:b/>
          <w:szCs w:val="24"/>
        </w:rPr>
        <w:br w:type="page"/>
      </w:r>
    </w:p>
    <w:p>
      <w:pPr>
        <w:pStyle w:val="style0"/>
        <w:spacing w:lineRule="auto" w:line="480"/>
        <w:ind w:firstLine="567"/>
        <w:jc w:val="center"/>
        <w:rPr>
          <w:b/>
          <w:szCs w:val="24"/>
          <w:u w:val="single"/>
        </w:rPr>
      </w:pPr>
      <w:r>
        <w:rPr>
          <w:b/>
          <w:szCs w:val="24"/>
        </w:rPr>
        <w:t xml:space="preserve">Organic Chemistry  </w:t>
      </w:r>
    </w:p>
    <w:p>
      <w:pPr>
        <w:pStyle w:val="style0"/>
        <w:tabs>
          <w:tab w:val="left" w:leader="none" w:pos="3690"/>
          <w:tab w:val="left" w:leader="none" w:pos="7740"/>
          <w:tab w:val="right" w:leader="none" w:pos="9270"/>
        </w:tabs>
        <w:spacing w:lineRule="auto" w:line="480"/>
        <w:ind w:firstLine="567"/>
        <w:rPr>
          <w:szCs w:val="24"/>
          <w:u w:val="single"/>
        </w:rPr>
      </w:pPr>
    </w:p>
    <w:p>
      <w:pPr>
        <w:pStyle w:val="style67"/>
        <w:numPr>
          <w:ilvl w:val="0"/>
          <w:numId w:val="3"/>
        </w:numPr>
        <w:spacing w:after="120" w:lineRule="auto" w:line="480"/>
        <w:ind w:left="0" w:firstLine="567"/>
        <w:rPr>
          <w:rFonts w:ascii="Times New Roman" w:hAnsi="Times New Roman"/>
          <w:b/>
          <w:szCs w:val="24"/>
        </w:rPr>
      </w:pPr>
      <w:r>
        <w:rPr>
          <w:rFonts w:ascii="Times New Roman" w:hAnsi="Times New Roman"/>
          <w:b/>
          <w:szCs w:val="24"/>
        </w:rPr>
        <w:t>Select the best technique for the removal of a drying agent from an organic solvent</w:t>
      </w:r>
      <w:r>
        <w:rPr>
          <w:rFonts w:ascii="Times New Roman" w:hAnsi="Times New Roman"/>
          <w:b/>
          <w:szCs w:val="24"/>
        </w:rPr>
        <w:t xml:space="preserve">. </w:t>
      </w:r>
      <w:r>
        <w:rPr>
          <w:rFonts w:ascii="Times New Roman" w:hAnsi="Times New Roman"/>
          <w:b/>
          <w:szCs w:val="24"/>
        </w:rPr>
        <w:t>(2 points)</w:t>
      </w:r>
    </w:p>
    <w:p>
      <w:pPr>
        <w:pStyle w:val="style0"/>
        <w:tabs>
          <w:tab w:val="left" w:leader="none" w:pos="5400"/>
        </w:tabs>
        <w:spacing w:lineRule="auto" w:line="480"/>
        <w:ind w:firstLine="567"/>
        <w:rPr>
          <w:szCs w:val="24"/>
        </w:rPr>
      </w:pPr>
      <w:r>
        <w:rPr>
          <w:szCs w:val="24"/>
        </w:rPr>
        <w:t xml:space="preserve">(a)  </w:t>
      </w:r>
      <w:r>
        <w:rPr>
          <w:szCs w:val="24"/>
        </w:rPr>
        <w:t>simple</w:t>
      </w:r>
      <w:r>
        <w:rPr>
          <w:szCs w:val="24"/>
        </w:rPr>
        <w:t xml:space="preserve"> distillation</w:t>
      </w:r>
      <w:r>
        <w:rPr>
          <w:szCs w:val="24"/>
        </w:rPr>
        <w:tab/>
      </w:r>
      <w:r>
        <w:rPr>
          <w:szCs w:val="24"/>
          <w:highlight w:val="yellow"/>
        </w:rPr>
        <w:t>(b)  gravity filtration</w:t>
      </w:r>
    </w:p>
    <w:p>
      <w:pPr>
        <w:pStyle w:val="style0"/>
        <w:tabs>
          <w:tab w:val="left" w:leader="none" w:pos="5400"/>
        </w:tabs>
        <w:spacing w:before="120" w:lineRule="auto" w:line="480"/>
        <w:ind w:firstLine="567"/>
        <w:rPr>
          <w:szCs w:val="24"/>
        </w:rPr>
      </w:pPr>
      <w:r>
        <w:rPr>
          <w:szCs w:val="24"/>
        </w:rPr>
        <w:t xml:space="preserve">(c)  </w:t>
      </w:r>
      <w:r>
        <w:rPr>
          <w:szCs w:val="24"/>
        </w:rPr>
        <w:t>fractional</w:t>
      </w:r>
      <w:r>
        <w:rPr>
          <w:szCs w:val="24"/>
        </w:rPr>
        <w:t xml:space="preserve"> distillation</w:t>
      </w:r>
      <w:r>
        <w:rPr>
          <w:szCs w:val="24"/>
        </w:rPr>
        <w:tab/>
      </w:r>
      <w:r>
        <w:rPr>
          <w:szCs w:val="24"/>
        </w:rPr>
        <w:t xml:space="preserve">(d)  vacuum filtration </w:t>
      </w:r>
    </w:p>
    <w:p>
      <w:pPr>
        <w:pStyle w:val="style67"/>
        <w:numPr>
          <w:ilvl w:val="0"/>
          <w:numId w:val="3"/>
        </w:numPr>
        <w:spacing w:after="120" w:lineRule="auto" w:line="480"/>
        <w:ind w:left="0" w:firstLine="567"/>
        <w:rPr>
          <w:rFonts w:ascii="Times New Roman" w:hAnsi="Times New Roman"/>
          <w:b/>
          <w:szCs w:val="24"/>
        </w:rPr>
      </w:pPr>
      <w:r>
        <w:rPr>
          <w:rFonts w:ascii="Times New Roman" w:hAnsi="Times New Roman"/>
          <w:b/>
          <w:szCs w:val="24"/>
        </w:rPr>
        <w:t>List the three processes required for any distillation technique</w:t>
      </w:r>
      <w:r>
        <w:rPr>
          <w:rFonts w:ascii="Times New Roman" w:hAnsi="Times New Roman"/>
          <w:b/>
          <w:szCs w:val="24"/>
        </w:rPr>
        <w:t>.</w:t>
      </w:r>
      <w:r>
        <w:rPr>
          <w:rFonts w:ascii="Times New Roman" w:hAnsi="Times New Roman"/>
          <w:b/>
          <w:szCs w:val="24"/>
        </w:rPr>
        <w:t xml:space="preserve"> (3 points)</w:t>
      </w:r>
    </w:p>
    <w:p>
      <w:pPr>
        <w:pStyle w:val="style67"/>
        <w:numPr>
          <w:ilvl w:val="0"/>
          <w:numId w:val="27"/>
        </w:numPr>
        <w:spacing w:before="120" w:lineRule="auto" w:line="480"/>
        <w:ind w:left="0" w:firstLine="567"/>
        <w:rPr>
          <w:rFonts w:ascii="Times New Roman" w:hAnsi="Times New Roman"/>
          <w:szCs w:val="24"/>
          <w:highlight w:val="yellow"/>
        </w:rPr>
      </w:pPr>
      <w:r>
        <w:rPr>
          <w:rFonts w:ascii="Times New Roman" w:hAnsi="Times New Roman"/>
          <w:szCs w:val="24"/>
          <w:highlight w:val="yellow"/>
        </w:rPr>
        <w:t>Basic Distillation Process</w:t>
      </w:r>
    </w:p>
    <w:p>
      <w:pPr>
        <w:pStyle w:val="style67"/>
        <w:numPr>
          <w:ilvl w:val="0"/>
          <w:numId w:val="27"/>
        </w:numPr>
        <w:spacing w:before="360" w:lineRule="auto" w:line="480"/>
        <w:ind w:left="0" w:firstLine="567"/>
        <w:rPr>
          <w:rFonts w:ascii="Times New Roman" w:hAnsi="Times New Roman"/>
          <w:szCs w:val="24"/>
          <w:highlight w:val="yellow"/>
        </w:rPr>
      </w:pPr>
      <w:r>
        <w:rPr>
          <w:rFonts w:ascii="Times New Roman" w:hAnsi="Times New Roman"/>
          <w:szCs w:val="24"/>
          <w:highlight w:val="yellow"/>
        </w:rPr>
        <w:t>Fractional Distillation Process</w:t>
      </w:r>
    </w:p>
    <w:p>
      <w:pPr>
        <w:pStyle w:val="style67"/>
        <w:numPr>
          <w:ilvl w:val="0"/>
          <w:numId w:val="27"/>
        </w:numPr>
        <w:spacing w:before="360" w:lineRule="auto" w:line="480"/>
        <w:ind w:left="0" w:firstLine="567"/>
        <w:rPr>
          <w:rFonts w:ascii="Times New Roman" w:hAnsi="Times New Roman"/>
          <w:szCs w:val="24"/>
          <w:highlight w:val="yellow"/>
        </w:rPr>
      </w:pPr>
      <w:r>
        <w:rPr>
          <w:rFonts w:ascii="Times New Roman" w:hAnsi="Times New Roman"/>
          <w:szCs w:val="24"/>
          <w:highlight w:val="yellow"/>
        </w:rPr>
        <w:t>Destructive Distillation Process</w:t>
      </w:r>
    </w:p>
    <w:p>
      <w:pPr>
        <w:pStyle w:val="style67"/>
        <w:numPr>
          <w:ilvl w:val="0"/>
          <w:numId w:val="3"/>
        </w:numPr>
        <w:spacing w:after="120" w:lineRule="auto" w:line="480"/>
        <w:ind w:left="0" w:firstLine="567"/>
        <w:rPr>
          <w:rFonts w:ascii="Times New Roman" w:hAnsi="Times New Roman"/>
          <w:szCs w:val="24"/>
        </w:rPr>
      </w:pPr>
      <w:r>
        <w:rPr>
          <w:rFonts w:ascii="Times New Roman" w:hAnsi="Times New Roman"/>
          <w:b/>
          <w:szCs w:val="24"/>
        </w:rPr>
        <w:t xml:space="preserve">What precaution must be observed when extracting an acidic solution with </w:t>
      </w:r>
      <w:r>
        <w:rPr>
          <w:rFonts w:ascii="Times New Roman" w:hAnsi="Times New Roman"/>
          <w:b/>
          <w:szCs w:val="24"/>
        </w:rPr>
        <w:t>sodium b</w:t>
      </w:r>
      <w:r>
        <w:rPr>
          <w:rFonts w:ascii="Times New Roman" w:hAnsi="Times New Roman"/>
          <w:b/>
          <w:szCs w:val="24"/>
        </w:rPr>
        <w:t>icarbonate?</w:t>
      </w:r>
      <w:r>
        <w:rPr>
          <w:rFonts w:ascii="Times New Roman" w:hAnsi="Times New Roman"/>
          <w:szCs w:val="24"/>
        </w:rPr>
        <w:t xml:space="preserve"> (</w:t>
      </w:r>
      <w:r>
        <w:rPr>
          <w:rFonts w:ascii="Times New Roman" w:hAnsi="Times New Roman"/>
          <w:szCs w:val="24"/>
        </w:rPr>
        <w:t>3</w:t>
      </w:r>
      <w:r>
        <w:rPr>
          <w:rFonts w:ascii="Times New Roman" w:hAnsi="Times New Roman"/>
          <w:szCs w:val="24"/>
        </w:rPr>
        <w:t xml:space="preserve"> points)</w:t>
      </w:r>
    </w:p>
    <w:p>
      <w:pPr>
        <w:pStyle w:val="style67"/>
        <w:spacing w:lineRule="auto" w:line="480"/>
        <w:ind w:left="0" w:firstLine="567"/>
        <w:rPr>
          <w:rFonts w:ascii="Times New Roman" w:hAnsi="Times New Roman"/>
          <w:szCs w:val="24"/>
        </w:rPr>
      </w:pPr>
      <w:r>
        <w:rPr>
          <w:rFonts w:ascii="Times New Roman" w:hAnsi="Times New Roman"/>
          <w:szCs w:val="24"/>
          <w:highlight w:val="yellow"/>
        </w:rPr>
        <w:t>One should ensure that t</w:t>
      </w:r>
      <w:r>
        <w:rPr>
          <w:rStyle w:val="style4101"/>
          <w:rFonts w:ascii="Times New Roman" w:hAnsi="Times New Roman"/>
          <w:szCs w:val="24"/>
          <w:highlight w:val="yellow"/>
        </w:rPr>
        <w:t>he lab should be well ventilated, there should be no flames, and gloves should be worn</w:t>
      </w:r>
      <w:r>
        <w:rPr>
          <w:rFonts w:ascii="Times New Roman" w:hAnsi="Times New Roman"/>
          <w:szCs w:val="24"/>
          <w:highlight w:val="yellow"/>
        </w:rPr>
        <w:t>.</w:t>
      </w:r>
    </w:p>
    <w:p>
      <w:pPr>
        <w:pStyle w:val="style67"/>
        <w:numPr>
          <w:ilvl w:val="0"/>
          <w:numId w:val="3"/>
        </w:numPr>
        <w:spacing w:lineRule="auto" w:line="480"/>
        <w:ind w:left="0" w:firstLine="567"/>
        <w:rPr>
          <w:rFonts w:ascii="Times New Roman" w:hAnsi="Times New Roman"/>
          <w:szCs w:val="24"/>
        </w:rPr>
      </w:pPr>
      <w:r>
        <w:rPr>
          <w:rFonts w:ascii="Times New Roman" w:hAnsi="Times New Roman"/>
          <w:b/>
          <w:szCs w:val="24"/>
        </w:rPr>
        <w:t>Name three routes by which chemical substances may enter the body and, for each, a laboratory practice to minimize exposure. (</w:t>
      </w:r>
      <w:r>
        <w:rPr>
          <w:rFonts w:ascii="Times New Roman" w:hAnsi="Times New Roman"/>
          <w:b/>
          <w:szCs w:val="24"/>
        </w:rPr>
        <w:t>6</w:t>
      </w:r>
      <w:r>
        <w:rPr>
          <w:rFonts w:ascii="Times New Roman" w:hAnsi="Times New Roman"/>
          <w:b/>
          <w:szCs w:val="24"/>
        </w:rPr>
        <w:t xml:space="preserve"> points</w:t>
      </w:r>
      <w:r>
        <w:rPr>
          <w:rFonts w:ascii="Times New Roman" w:hAnsi="Times New Roman"/>
          <w:szCs w:val="24"/>
        </w:rPr>
        <w:t>)</w:t>
      </w:r>
    </w:p>
    <w:p>
      <w:pPr>
        <w:pStyle w:val="style67"/>
        <w:numPr>
          <w:ilvl w:val="0"/>
          <w:numId w:val="24"/>
        </w:numPr>
        <w:spacing w:lineRule="auto" w:line="480"/>
        <w:ind w:left="0" w:firstLine="567"/>
        <w:rPr>
          <w:rFonts w:ascii="Times New Roman" w:hAnsi="Times New Roman"/>
          <w:szCs w:val="24"/>
          <w:highlight w:val="yellow"/>
        </w:rPr>
      </w:pPr>
      <w:r>
        <w:rPr>
          <w:rFonts w:ascii="Times New Roman" w:hAnsi="Times New Roman"/>
          <w:szCs w:val="24"/>
          <w:highlight w:val="yellow"/>
        </w:rPr>
        <w:t xml:space="preserve">Inhalation: </w:t>
      </w:r>
      <w:r>
        <w:rPr>
          <w:rFonts w:ascii="Times New Roman" w:hAnsi="Times New Roman"/>
          <w:szCs w:val="24"/>
          <w:highlight w:val="yellow"/>
        </w:rPr>
        <w:t>aerosol release</w:t>
      </w:r>
    </w:p>
    <w:p>
      <w:pPr>
        <w:pStyle w:val="style67"/>
        <w:numPr>
          <w:ilvl w:val="0"/>
          <w:numId w:val="24"/>
        </w:numPr>
        <w:spacing w:lineRule="auto" w:line="480"/>
        <w:ind w:left="0" w:firstLine="567"/>
        <w:rPr>
          <w:rFonts w:ascii="Times New Roman" w:hAnsi="Times New Roman"/>
          <w:szCs w:val="24"/>
          <w:highlight w:val="yellow"/>
        </w:rPr>
      </w:pPr>
      <w:r>
        <w:rPr>
          <w:rFonts w:ascii="Times New Roman" w:hAnsi="Times New Roman"/>
          <w:szCs w:val="24"/>
          <w:highlight w:val="yellow"/>
        </w:rPr>
        <w:t>Skin (eyes) absorption</w:t>
      </w:r>
      <w:r>
        <w:rPr>
          <w:rFonts w:ascii="Times New Roman" w:hAnsi="Times New Roman"/>
          <w:szCs w:val="24"/>
          <w:highlight w:val="yellow"/>
        </w:rPr>
        <w:t>: Washing with a lot of water</w:t>
      </w:r>
    </w:p>
    <w:p>
      <w:pPr>
        <w:pStyle w:val="style67"/>
        <w:numPr>
          <w:ilvl w:val="0"/>
          <w:numId w:val="24"/>
        </w:numPr>
        <w:spacing w:lineRule="auto" w:line="480"/>
        <w:ind w:left="0" w:firstLine="567"/>
        <w:rPr>
          <w:rFonts w:ascii="Times New Roman" w:hAnsi="Times New Roman"/>
          <w:szCs w:val="24"/>
          <w:highlight w:val="yellow"/>
        </w:rPr>
      </w:pPr>
      <w:r>
        <w:rPr>
          <w:rFonts w:ascii="Times New Roman" w:hAnsi="Times New Roman"/>
          <w:szCs w:val="24"/>
          <w:highlight w:val="yellow"/>
        </w:rPr>
        <w:t>Ingestion: Vomiting</w:t>
      </w:r>
    </w:p>
    <w:p>
      <w:pPr>
        <w:pStyle w:val="style67"/>
        <w:numPr>
          <w:ilvl w:val="0"/>
          <w:numId w:val="3"/>
        </w:numPr>
        <w:spacing w:after="120" w:lineRule="auto" w:line="480"/>
        <w:ind w:left="0" w:firstLine="567"/>
        <w:rPr>
          <w:rFonts w:ascii="Times New Roman" w:hAnsi="Times New Roman"/>
          <w:b/>
          <w:szCs w:val="24"/>
        </w:rPr>
      </w:pPr>
      <w:r>
        <w:rPr>
          <w:rFonts w:ascii="Times New Roman" w:hAnsi="Times New Roman"/>
          <w:b/>
          <w:szCs w:val="24"/>
        </w:rPr>
        <w:t xml:space="preserve">Complete the flow chart below for the separation of the mixture of </w:t>
      </w:r>
      <w:r>
        <w:rPr>
          <w:rFonts w:ascii="Times New Roman" w:hAnsi="Times New Roman"/>
          <w:b/>
          <w:szCs w:val="24"/>
        </w:rPr>
        <w:t>biphenyl</w:t>
      </w:r>
      <w:r>
        <w:rPr>
          <w:rFonts w:ascii="Times New Roman" w:hAnsi="Times New Roman"/>
          <w:b/>
          <w:szCs w:val="24"/>
        </w:rPr>
        <w:t xml:space="preserve">, </w:t>
      </w:r>
      <w:r>
        <w:rPr>
          <w:rFonts w:ascii="Times New Roman" w:hAnsi="Times New Roman"/>
          <w:b/>
          <w:szCs w:val="24"/>
        </w:rPr>
        <w:t>aspirin</w:t>
      </w:r>
      <w:r>
        <w:rPr>
          <w:rFonts w:ascii="Times New Roman" w:hAnsi="Times New Roman"/>
          <w:b/>
          <w:szCs w:val="24"/>
        </w:rPr>
        <w:t xml:space="preserve"> and </w:t>
      </w:r>
      <w:r>
        <w:rPr>
          <w:rFonts w:ascii="Times New Roman" w:hAnsi="Times New Roman"/>
          <w:b/>
          <w:szCs w:val="24"/>
        </w:rPr>
        <w:t>catechol</w:t>
      </w:r>
      <w:r>
        <w:rPr>
          <w:rFonts w:ascii="Times New Roman" w:hAnsi="Times New Roman"/>
          <w:b/>
          <w:szCs w:val="24"/>
        </w:rPr>
        <w:t xml:space="preserve">.  </w:t>
      </w:r>
      <w:r>
        <w:rPr>
          <w:rFonts w:ascii="Times New Roman" w:hAnsi="Times New Roman"/>
          <w:b/>
          <w:szCs w:val="24"/>
        </w:rPr>
        <w:t>D</w:t>
      </w:r>
      <w:r>
        <w:rPr>
          <w:rFonts w:ascii="Times New Roman" w:hAnsi="Times New Roman"/>
          <w:b/>
          <w:szCs w:val="24"/>
        </w:rPr>
        <w:t xml:space="preserve">raw the structure of the organic compounds in the appropriate box </w:t>
      </w:r>
      <w:r>
        <w:rPr>
          <w:rFonts w:ascii="Times New Roman" w:hAnsi="Times New Roman"/>
          <w:b/>
          <w:szCs w:val="24"/>
        </w:rPr>
        <w:t>at the end of each step and the req</w:t>
      </w:r>
      <w:r>
        <w:rPr>
          <w:rFonts w:ascii="Times New Roman" w:hAnsi="Times New Roman"/>
          <w:b/>
          <w:szCs w:val="24"/>
        </w:rPr>
        <w:t xml:space="preserve">uired reagent below each line. </w:t>
      </w:r>
      <w:r>
        <w:rPr>
          <w:rFonts w:ascii="Times New Roman" w:hAnsi="Times New Roman"/>
          <w:b/>
          <w:szCs w:val="24"/>
        </w:rPr>
        <w:t xml:space="preserve"> The acidic compounds will be</w:t>
      </w:r>
      <w:r>
        <w:rPr>
          <w:rFonts w:ascii="Times New Roman" w:hAnsi="Times New Roman"/>
          <w:b/>
          <w:szCs w:val="24"/>
        </w:rPr>
        <w:t xml:space="preserve"> in their conjugate base form. (6 points)</w:t>
      </w:r>
    </w:p>
    <w:p>
      <w:pPr>
        <w:pStyle w:val="style67"/>
        <w:spacing w:after="120" w:lineRule="auto" w:line="480"/>
        <w:ind w:left="0" w:firstLine="567"/>
        <w:rPr>
          <w:rFonts w:ascii="Times New Roman" w:hAnsi="Times New Roman"/>
          <w:szCs w:val="24"/>
        </w:rPr>
      </w:pPr>
      <w:r>
        <w:rPr>
          <w:rFonts w:ascii="Times New Roman" w:hAnsi="Times New Roman"/>
          <w:noProof/>
          <w:szCs w:val="24"/>
          <w:lang w:val="en-GB" w:eastAsia="en-GB"/>
        </w:rPr>
        <w:drawing>
          <wp:inline distT="0" distR="0" distL="0" distB="0">
            <wp:extent cx="5391150" cy="2447925"/>
            <wp:effectExtent l="0" t="0" r="0"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391150" cy="2447925"/>
                    </a:xfrm>
                    <a:prstGeom prst="rect"/>
                    <a:ln>
                      <a:noFill/>
                    </a:ln>
                  </pic:spPr>
                </pic:pic>
              </a:graphicData>
            </a:graphic>
          </wp:inline>
        </w:drawing>
      </w:r>
    </w:p>
    <w:p>
      <w:pPr>
        <w:pStyle w:val="style67"/>
        <w:spacing w:after="120" w:lineRule="auto" w:line="480"/>
        <w:ind w:left="0" w:firstLine="567"/>
        <w:rPr>
          <w:rFonts w:ascii="Times New Roman" w:hAnsi="Times New Roman"/>
          <w:szCs w:val="24"/>
        </w:rPr>
      </w:pP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Ethanol is considered a (2 points)</w:t>
      </w:r>
    </w:p>
    <w:p>
      <w:pPr>
        <w:pStyle w:val="style0"/>
        <w:tabs>
          <w:tab w:val="left" w:leader="none" w:pos="5400"/>
        </w:tabs>
        <w:spacing w:before="120" w:lineRule="auto" w:line="480"/>
        <w:ind w:firstLine="567"/>
        <w:rPr>
          <w:szCs w:val="24"/>
        </w:rPr>
      </w:pPr>
      <w:r>
        <w:rPr>
          <w:szCs w:val="24"/>
        </w:rPr>
        <w:t xml:space="preserve">(a)  </w:t>
      </w:r>
      <w:r>
        <w:rPr>
          <w:szCs w:val="24"/>
        </w:rPr>
        <w:t>non-polar</w:t>
      </w:r>
      <w:r>
        <w:rPr>
          <w:szCs w:val="24"/>
        </w:rPr>
        <w:t xml:space="preserve"> solvent</w:t>
      </w:r>
      <w:r>
        <w:rPr>
          <w:szCs w:val="24"/>
        </w:rPr>
        <w:tab/>
      </w:r>
      <w:r>
        <w:rPr>
          <w:szCs w:val="24"/>
          <w:highlight w:val="yellow"/>
        </w:rPr>
        <w:t>(b)  polar aprotic so</w:t>
      </w:r>
      <w:r>
        <w:rPr>
          <w:szCs w:val="24"/>
          <w:highlight w:val="yellow"/>
        </w:rPr>
        <w:t>l</w:t>
      </w:r>
      <w:r>
        <w:rPr>
          <w:szCs w:val="24"/>
          <w:highlight w:val="yellow"/>
        </w:rPr>
        <w:t>vent</w:t>
      </w:r>
    </w:p>
    <w:p>
      <w:pPr>
        <w:pStyle w:val="style0"/>
        <w:tabs>
          <w:tab w:val="left" w:leader="none" w:pos="5400"/>
        </w:tabs>
        <w:spacing w:before="120" w:lineRule="auto" w:line="480"/>
        <w:ind w:firstLine="567"/>
        <w:rPr>
          <w:szCs w:val="24"/>
        </w:rPr>
      </w:pPr>
      <w:r>
        <w:rPr>
          <w:szCs w:val="24"/>
        </w:rPr>
        <w:t xml:space="preserve">(c)  </w:t>
      </w:r>
      <w:r>
        <w:rPr>
          <w:szCs w:val="24"/>
        </w:rPr>
        <w:t>polar</w:t>
      </w:r>
      <w:r>
        <w:rPr>
          <w:szCs w:val="24"/>
        </w:rPr>
        <w:t xml:space="preserve"> </w:t>
      </w:r>
      <w:r>
        <w:rPr>
          <w:szCs w:val="24"/>
        </w:rPr>
        <w:t>protic</w:t>
      </w:r>
      <w:r>
        <w:rPr>
          <w:szCs w:val="24"/>
        </w:rPr>
        <w:t xml:space="preserve"> solvent</w:t>
      </w:r>
      <w:r>
        <w:rPr>
          <w:szCs w:val="24"/>
        </w:rPr>
        <w:tab/>
      </w:r>
      <w:r>
        <w:rPr>
          <w:szCs w:val="24"/>
        </w:rPr>
        <w:t>(d)  an ionic solvent</w:t>
      </w:r>
    </w:p>
    <w:p>
      <w:pPr>
        <w:pStyle w:val="style67"/>
        <w:spacing w:lineRule="auto" w:line="480"/>
        <w:ind w:left="0" w:firstLine="567"/>
        <w:rPr>
          <w:rFonts w:ascii="Times New Roman" w:hAnsi="Times New Roman"/>
          <w:szCs w:val="24"/>
        </w:rPr>
      </w:pP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 xml:space="preserve">The purpose of washing an ether solution with a saturated sodium chloride solution is </w:t>
      </w:r>
      <w:r>
        <w:rPr>
          <w:rFonts w:ascii="Times New Roman" w:hAnsi="Times New Roman"/>
          <w:b/>
          <w:szCs w:val="24"/>
        </w:rPr>
        <w:t>(2 points)</w:t>
      </w:r>
    </w:p>
    <w:p>
      <w:pPr>
        <w:pStyle w:val="style67"/>
        <w:tabs>
          <w:tab w:val="left" w:leader="none" w:pos="5580"/>
        </w:tabs>
        <w:spacing w:before="120" w:lineRule="auto" w:line="480"/>
        <w:ind w:left="0" w:firstLine="567"/>
        <w:rPr>
          <w:rFonts w:ascii="Times New Roman" w:hAnsi="Times New Roman"/>
          <w:szCs w:val="24"/>
        </w:rPr>
      </w:pPr>
      <w:r>
        <w:rPr>
          <w:rFonts w:ascii="Times New Roman" w:hAnsi="Times New Roman"/>
          <w:szCs w:val="24"/>
        </w:rPr>
        <w:t xml:space="preserve">(a)  </w:t>
      </w:r>
      <w:r>
        <w:rPr>
          <w:rFonts w:ascii="Times New Roman" w:hAnsi="Times New Roman"/>
          <w:szCs w:val="24"/>
        </w:rPr>
        <w:t>to</w:t>
      </w:r>
      <w:r>
        <w:rPr>
          <w:rFonts w:ascii="Times New Roman" w:hAnsi="Times New Roman"/>
          <w:szCs w:val="24"/>
        </w:rPr>
        <w:t xml:space="preserve"> remove traces of acid</w:t>
      </w:r>
      <w:r>
        <w:rPr>
          <w:rFonts w:ascii="Times New Roman" w:hAnsi="Times New Roman"/>
          <w:szCs w:val="24"/>
        </w:rPr>
        <w:tab/>
      </w:r>
      <w:r>
        <w:rPr>
          <w:rFonts w:ascii="Times New Roman" w:hAnsi="Times New Roman"/>
          <w:szCs w:val="24"/>
        </w:rPr>
        <w:t xml:space="preserve">(b)  </w:t>
      </w:r>
      <w:r>
        <w:rPr>
          <w:rFonts w:ascii="Times New Roman" w:hAnsi="Times New Roman"/>
          <w:szCs w:val="24"/>
        </w:rPr>
        <w:t>to extract inorganic compounds</w:t>
      </w:r>
    </w:p>
    <w:p>
      <w:pPr>
        <w:pStyle w:val="style67"/>
        <w:tabs>
          <w:tab w:val="left" w:leader="none" w:pos="5580"/>
        </w:tabs>
        <w:spacing w:before="120" w:lineRule="auto" w:line="480"/>
        <w:ind w:left="0" w:firstLine="567"/>
        <w:rPr>
          <w:rFonts w:ascii="Times New Roman" w:hAnsi="Times New Roman"/>
          <w:szCs w:val="24"/>
        </w:rPr>
      </w:pPr>
      <w:r>
        <w:rPr>
          <w:rFonts w:ascii="Times New Roman" w:hAnsi="Times New Roman"/>
          <w:szCs w:val="24"/>
        </w:rPr>
        <w:t xml:space="preserve">(c)  </w:t>
      </w:r>
      <w:r>
        <w:rPr>
          <w:rFonts w:ascii="Times New Roman" w:hAnsi="Times New Roman"/>
          <w:szCs w:val="24"/>
        </w:rPr>
        <w:t>to</w:t>
      </w:r>
      <w:r>
        <w:rPr>
          <w:rFonts w:ascii="Times New Roman" w:hAnsi="Times New Roman"/>
          <w:szCs w:val="24"/>
        </w:rPr>
        <w:t xml:space="preserve"> remove unreacted sodium bicarbonate</w:t>
      </w:r>
      <w:r>
        <w:rPr>
          <w:rFonts w:ascii="Times New Roman" w:hAnsi="Times New Roman"/>
          <w:szCs w:val="24"/>
        </w:rPr>
        <w:tab/>
      </w:r>
      <w:r>
        <w:rPr>
          <w:rFonts w:ascii="Times New Roman" w:hAnsi="Times New Roman"/>
          <w:szCs w:val="24"/>
        </w:rPr>
        <w:t>(</w:t>
      </w:r>
      <w:r>
        <w:rPr>
          <w:rFonts w:ascii="Times New Roman" w:hAnsi="Times New Roman"/>
          <w:szCs w:val="24"/>
          <w:highlight w:val="yellow"/>
        </w:rPr>
        <w:t xml:space="preserve">d) </w:t>
      </w:r>
      <w:r>
        <w:rPr>
          <w:rFonts w:ascii="Times New Roman" w:hAnsi="Times New Roman"/>
          <w:szCs w:val="24"/>
          <w:highlight w:val="yellow"/>
        </w:rPr>
        <w:t xml:space="preserve"> </w:t>
      </w:r>
      <w:r>
        <w:rPr>
          <w:rFonts w:ascii="Times New Roman" w:hAnsi="Times New Roman"/>
          <w:szCs w:val="24"/>
          <w:highlight w:val="yellow"/>
        </w:rPr>
        <w:t>to remove excess water</w:t>
      </w: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Give the product of the following reaction</w:t>
      </w:r>
      <w:r>
        <w:rPr>
          <w:rFonts w:ascii="Times New Roman" w:hAnsi="Times New Roman"/>
          <w:b/>
          <w:szCs w:val="24"/>
        </w:rPr>
        <w:t>.</w:t>
      </w:r>
      <w:r>
        <w:rPr>
          <w:rFonts w:ascii="Times New Roman" w:hAnsi="Times New Roman"/>
          <w:b/>
          <w:szCs w:val="24"/>
        </w:rPr>
        <w:t xml:space="preserve"> (</w:t>
      </w:r>
      <w:r>
        <w:rPr>
          <w:rFonts w:ascii="Times New Roman" w:hAnsi="Times New Roman"/>
          <w:b/>
          <w:szCs w:val="24"/>
        </w:rPr>
        <w:t>3</w:t>
      </w:r>
      <w:r>
        <w:rPr>
          <w:rFonts w:ascii="Times New Roman" w:hAnsi="Times New Roman"/>
          <w:b/>
          <w:szCs w:val="24"/>
        </w:rPr>
        <w:t xml:space="preserve"> points) </w:t>
      </w:r>
    </w:p>
    <w:p>
      <w:pPr>
        <w:pStyle w:val="style3"/>
        <w:spacing w:lineRule="auto" w:line="480"/>
        <w:ind w:firstLine="567"/>
        <w:rPr>
          <w:b w:val="false"/>
          <w:sz w:val="24"/>
          <w:szCs w:val="24"/>
        </w:rPr>
      </w:pPr>
      <w:r>
        <w:rPr>
          <w:sz w:val="24"/>
          <w:szCs w:val="24"/>
        </w:rPr>
        <w:drawing>
          <wp:inline distT="0" distR="0" distL="0" distB="0">
            <wp:extent cx="2774950" cy="620395"/>
            <wp:effectExtent l="0" t="0" r="0" b="0"/>
            <wp:docPr id="102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2774950" cy="620395"/>
                    </a:xfrm>
                    <a:prstGeom prst="rect"/>
                    <a:ln>
                      <a:noFill/>
                    </a:ln>
                  </pic:spPr>
                </pic:pic>
              </a:graphicData>
            </a:graphic>
          </wp:inline>
        </w:drawing>
      </w:r>
      <w:r>
        <w:rPr>
          <w:sz w:val="24"/>
          <w:szCs w:val="24"/>
        </w:rPr>
        <w:t xml:space="preserve"> </w:t>
      </w:r>
      <w:r>
        <w:rPr>
          <w:b w:val="false"/>
          <w:color w:val="000000"/>
          <w:sz w:val="24"/>
          <w:szCs w:val="24"/>
          <w:highlight w:val="yellow"/>
        </w:rPr>
        <w:t>NaHCO3 + H2O = NaCO3 + H3O</w:t>
      </w: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 xml:space="preserve">Defend or refute: If both components of a solution are volatile, stable at their boiling points, and have differing boiling points, they can be separated by fractional distillation.  Justify your answer. (3 points) </w:t>
      </w:r>
    </w:p>
    <w:p>
      <w:pPr>
        <w:pStyle w:val="style67"/>
        <w:spacing w:lineRule="auto" w:line="480"/>
        <w:ind w:left="0" w:firstLine="567"/>
        <w:rPr>
          <w:rFonts w:ascii="Times New Roman" w:hAnsi="Times New Roman"/>
          <w:szCs w:val="24"/>
        </w:rPr>
      </w:pPr>
      <w:r>
        <w:rPr>
          <w:rFonts w:ascii="Times New Roman" w:hAnsi="Times New Roman"/>
          <w:szCs w:val="24"/>
          <w:highlight w:val="yellow"/>
        </w:rPr>
        <w:t>True: fractional distillation involves separation of a liquid mixture into fractions based on their differing in boiling point (and chemical composition) by means of distillation, using a fractionating column. Hence, where components of a solution are volatile, stable at their boiling points, and have differing boiling points, they can be separated by fractional distillation</w:t>
      </w:r>
    </w:p>
    <w:p>
      <w:pPr>
        <w:pStyle w:val="style67"/>
        <w:numPr>
          <w:ilvl w:val="0"/>
          <w:numId w:val="3"/>
        </w:numPr>
        <w:spacing w:lineRule="auto" w:line="480"/>
        <w:ind w:left="0" w:firstLine="567"/>
        <w:rPr>
          <w:rFonts w:ascii="Times New Roman" w:hAnsi="Times New Roman"/>
          <w:szCs w:val="24"/>
        </w:rPr>
      </w:pPr>
      <w:r>
        <w:rPr>
          <w:rFonts w:ascii="Times New Roman" w:hAnsi="Times New Roman"/>
          <w:szCs w:val="24"/>
        </w:rPr>
        <w:t xml:space="preserve">The boiling point composition diagram for a binary mixture of benzene and isopropanol is shown below: </w:t>
      </w:r>
    </w:p>
    <w:p>
      <w:pPr>
        <w:pStyle w:val="style0"/>
        <w:spacing w:lineRule="auto" w:line="480"/>
        <w:ind w:firstLine="567"/>
        <w:jc w:val="center"/>
        <w:rPr>
          <w:szCs w:val="24"/>
        </w:rPr>
      </w:pPr>
      <w:r>
        <w:rPr>
          <w:szCs w:val="24"/>
        </w:rPr>
        <w:drawing>
          <wp:inline distT="0" distR="0" distL="0" distB="0">
            <wp:extent cx="4445635" cy="3058795"/>
            <wp:effectExtent l="0" t="0" r="0" b="0"/>
            <wp:docPr id="102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4" cstate="print"/>
                    <a:srcRect l="0" t="0" r="0" b="0"/>
                    <a:stretch/>
                  </pic:blipFill>
                  <pic:spPr>
                    <a:xfrm rot="0">
                      <a:off x="0" y="0"/>
                      <a:ext cx="4445635" cy="3058795"/>
                    </a:xfrm>
                    <a:prstGeom prst="rect"/>
                    <a:ln>
                      <a:noFill/>
                    </a:ln>
                  </pic:spPr>
                </pic:pic>
              </a:graphicData>
            </a:graphic>
          </wp:inline>
        </w:drawing>
      </w:r>
    </w:p>
    <w:p>
      <w:pPr>
        <w:pStyle w:val="style0"/>
        <w:numPr>
          <w:ilvl w:val="0"/>
          <w:numId w:val="13"/>
        </w:numPr>
        <w:tabs>
          <w:tab w:val="left" w:leader="none" w:pos="810"/>
        </w:tabs>
        <w:spacing w:lineRule="auto" w:line="480"/>
        <w:ind w:left="0" w:firstLine="567"/>
        <w:rPr>
          <w:b/>
          <w:szCs w:val="24"/>
        </w:rPr>
      </w:pPr>
      <w:r>
        <w:rPr>
          <w:b/>
          <w:szCs w:val="24"/>
        </w:rPr>
        <w:t xml:space="preserve">What is the boiling point of pure </w:t>
      </w:r>
      <w:r>
        <w:rPr>
          <w:b/>
          <w:szCs w:val="24"/>
        </w:rPr>
        <w:t>A</w:t>
      </w:r>
      <w:r>
        <w:rPr>
          <w:b/>
          <w:szCs w:val="24"/>
        </w:rPr>
        <w:t xml:space="preserve">? </w:t>
      </w:r>
      <w:r>
        <w:rPr>
          <w:b/>
          <w:szCs w:val="24"/>
        </w:rPr>
        <w:t>(</w:t>
      </w:r>
      <w:r>
        <w:rPr>
          <w:b/>
          <w:szCs w:val="24"/>
        </w:rPr>
        <w:t>2</w:t>
      </w:r>
      <w:r>
        <w:rPr>
          <w:b/>
          <w:szCs w:val="24"/>
        </w:rPr>
        <w:t xml:space="preserve"> point</w:t>
      </w:r>
      <w:r>
        <w:rPr>
          <w:b/>
          <w:szCs w:val="24"/>
        </w:rPr>
        <w:t>s</w:t>
      </w:r>
      <w:r>
        <w:rPr>
          <w:b/>
          <w:szCs w:val="24"/>
        </w:rPr>
        <w:t>)</w:t>
      </w:r>
      <w:r>
        <w:rPr>
          <w:b/>
          <w:szCs w:val="24"/>
        </w:rPr>
        <w:t xml:space="preserve"> </w:t>
      </w:r>
    </w:p>
    <w:p>
      <w:pPr>
        <w:pStyle w:val="style179"/>
        <w:spacing w:lineRule="auto" w:line="480"/>
        <w:ind w:left="0" w:firstLine="567"/>
        <w:rPr>
          <w:rFonts w:ascii="Times New Roman" w:hAnsi="Times New Roman"/>
          <w:szCs w:val="24"/>
        </w:rPr>
      </w:pPr>
      <w:r>
        <w:rPr>
          <w:rFonts w:ascii="Times New Roman" w:hAnsi="Times New Roman"/>
          <w:szCs w:val="24"/>
          <w:highlight w:val="yellow"/>
        </w:rPr>
        <w:t>100°C</w:t>
      </w:r>
    </w:p>
    <w:p>
      <w:pPr>
        <w:pStyle w:val="style0"/>
        <w:tabs>
          <w:tab w:val="left" w:leader="none" w:pos="360"/>
        </w:tabs>
        <w:spacing w:lineRule="auto" w:line="480"/>
        <w:ind w:firstLine="567"/>
        <w:rPr>
          <w:szCs w:val="24"/>
        </w:rPr>
      </w:pPr>
    </w:p>
    <w:p>
      <w:pPr>
        <w:pStyle w:val="style0"/>
        <w:numPr>
          <w:ilvl w:val="0"/>
          <w:numId w:val="13"/>
        </w:numPr>
        <w:tabs>
          <w:tab w:val="left" w:leader="none" w:pos="810"/>
        </w:tabs>
        <w:spacing w:lineRule="auto" w:line="480"/>
        <w:ind w:left="0" w:firstLine="567"/>
        <w:rPr>
          <w:b/>
          <w:szCs w:val="24"/>
        </w:rPr>
      </w:pPr>
      <w:r>
        <w:rPr>
          <w:b/>
          <w:szCs w:val="24"/>
        </w:rPr>
        <w:t>What is the composition of the azeotrope?</w:t>
      </w:r>
      <w:r>
        <w:rPr>
          <w:b/>
          <w:szCs w:val="24"/>
        </w:rPr>
        <w:t xml:space="preserve"> (</w:t>
      </w:r>
      <w:r>
        <w:rPr>
          <w:b/>
          <w:szCs w:val="24"/>
        </w:rPr>
        <w:t>2</w:t>
      </w:r>
      <w:r>
        <w:rPr>
          <w:b/>
          <w:szCs w:val="24"/>
        </w:rPr>
        <w:t xml:space="preserve"> point</w:t>
      </w:r>
      <w:r>
        <w:rPr>
          <w:b/>
          <w:szCs w:val="24"/>
        </w:rPr>
        <w:t>s</w:t>
      </w:r>
      <w:r>
        <w:rPr>
          <w:b/>
          <w:szCs w:val="24"/>
        </w:rPr>
        <w:t>)</w:t>
      </w:r>
    </w:p>
    <w:p>
      <w:pPr>
        <w:pStyle w:val="style179"/>
        <w:numPr>
          <w:ilvl w:val="1"/>
          <w:numId w:val="6"/>
        </w:numPr>
        <w:tabs>
          <w:tab w:val="left" w:leader="none" w:pos="360"/>
        </w:tabs>
        <w:spacing w:lineRule="auto" w:line="480"/>
        <w:ind w:left="0" w:firstLine="567"/>
        <w:rPr>
          <w:rFonts w:ascii="Times New Roman" w:hAnsi="Times New Roman"/>
          <w:szCs w:val="24"/>
          <w:highlight w:val="yellow"/>
        </w:rPr>
      </w:pPr>
      <w:r>
        <w:rPr>
          <w:rFonts w:ascii="Times New Roman" w:hAnsi="Times New Roman"/>
          <w:szCs w:val="24"/>
          <w:highlight w:val="yellow"/>
        </w:rPr>
        <w:t xml:space="preserve">benzene and </w:t>
      </w:r>
    </w:p>
    <w:p>
      <w:pPr>
        <w:pStyle w:val="style179"/>
        <w:numPr>
          <w:ilvl w:val="1"/>
          <w:numId w:val="6"/>
        </w:numPr>
        <w:tabs>
          <w:tab w:val="left" w:leader="none" w:pos="360"/>
        </w:tabs>
        <w:spacing w:lineRule="auto" w:line="480"/>
        <w:ind w:left="0" w:firstLine="567"/>
        <w:rPr>
          <w:rFonts w:ascii="Times New Roman" w:hAnsi="Times New Roman"/>
          <w:szCs w:val="24"/>
          <w:highlight w:val="yellow"/>
        </w:rPr>
      </w:pPr>
      <w:r>
        <w:rPr>
          <w:rFonts w:ascii="Times New Roman" w:hAnsi="Times New Roman"/>
          <w:szCs w:val="24"/>
          <w:highlight w:val="yellow"/>
        </w:rPr>
        <w:t>isopropanol</w:t>
      </w:r>
    </w:p>
    <w:p>
      <w:pPr>
        <w:pStyle w:val="style0"/>
        <w:spacing w:lineRule="auto" w:line="480"/>
        <w:ind w:firstLine="567"/>
        <w:rPr>
          <w:szCs w:val="24"/>
        </w:rPr>
      </w:pPr>
    </w:p>
    <w:p>
      <w:pPr>
        <w:pStyle w:val="style0"/>
        <w:numPr>
          <w:ilvl w:val="0"/>
          <w:numId w:val="13"/>
        </w:numPr>
        <w:tabs>
          <w:tab w:val="left" w:leader="none" w:pos="810"/>
        </w:tabs>
        <w:spacing w:lineRule="auto" w:line="480"/>
        <w:ind w:left="0" w:firstLine="567"/>
        <w:rPr>
          <w:b/>
          <w:szCs w:val="24"/>
        </w:rPr>
      </w:pPr>
      <w:r>
        <w:rPr>
          <w:b/>
          <w:szCs w:val="24"/>
        </w:rPr>
        <w:t xml:space="preserve">What is the boiling point of the pot solution when the solution is </w:t>
      </w:r>
      <w:r>
        <w:rPr>
          <w:b/>
          <w:szCs w:val="24"/>
        </w:rPr>
        <w:t>2</w:t>
      </w:r>
      <w:r>
        <w:rPr>
          <w:b/>
          <w:szCs w:val="24"/>
        </w:rPr>
        <w:t xml:space="preserve">0% A? </w:t>
      </w:r>
      <w:r>
        <w:rPr>
          <w:b/>
          <w:szCs w:val="24"/>
        </w:rPr>
        <w:t>(2 points)</w:t>
      </w:r>
      <w:r>
        <w:rPr>
          <w:b/>
          <w:szCs w:val="24"/>
        </w:rPr>
        <w:t xml:space="preserve"> </w:t>
      </w:r>
    </w:p>
    <w:p>
      <w:pPr>
        <w:pStyle w:val="style179"/>
        <w:spacing w:lineRule="auto" w:line="480"/>
        <w:ind w:left="0" w:firstLine="567"/>
        <w:rPr>
          <w:rFonts w:ascii="Times New Roman" w:hAnsi="Times New Roman"/>
          <w:szCs w:val="24"/>
        </w:rPr>
      </w:pPr>
      <w:r>
        <w:rPr>
          <w:rFonts w:ascii="Times New Roman" w:hAnsi="Times New Roman"/>
          <w:szCs w:val="24"/>
          <w:highlight w:val="yellow"/>
        </w:rPr>
        <w:t>100</w:t>
      </w:r>
      <w:r>
        <w:rPr>
          <w:rFonts w:ascii="Times New Roman" w:hAnsi="Times New Roman"/>
          <w:szCs w:val="24"/>
          <w:highlight w:val="yellow"/>
        </w:rPr>
        <w:t>°C</w:t>
      </w:r>
    </w:p>
    <w:p>
      <w:pPr>
        <w:pStyle w:val="style0"/>
        <w:numPr>
          <w:ilvl w:val="0"/>
          <w:numId w:val="13"/>
        </w:numPr>
        <w:spacing w:lineRule="auto" w:line="480"/>
        <w:ind w:left="0" w:firstLine="567"/>
        <w:rPr>
          <w:b/>
          <w:szCs w:val="24"/>
        </w:rPr>
      </w:pPr>
      <w:r>
        <w:rPr>
          <w:b/>
          <w:szCs w:val="24"/>
        </w:rPr>
        <w:t xml:space="preserve">In the simple distillation of the solution that is 20% </w:t>
      </w:r>
      <w:r>
        <w:rPr>
          <w:b/>
          <w:szCs w:val="24"/>
        </w:rPr>
        <w:t>A</w:t>
      </w:r>
      <w:r>
        <w:rPr>
          <w:b/>
          <w:szCs w:val="24"/>
        </w:rPr>
        <w:t>, what is the expected temperature of the initial distillate? (2 points)</w:t>
      </w:r>
    </w:p>
    <w:p>
      <w:pPr>
        <w:pStyle w:val="style179"/>
        <w:spacing w:lineRule="auto" w:line="480"/>
        <w:ind w:left="0" w:firstLine="567"/>
        <w:rPr>
          <w:rFonts w:ascii="Times New Roman" w:hAnsi="Times New Roman"/>
          <w:b/>
          <w:szCs w:val="24"/>
          <w:highlight w:val="yellow"/>
        </w:rPr>
      </w:pPr>
      <w:r>
        <w:rPr>
          <w:rFonts w:ascii="Times New Roman" w:hAnsi="Times New Roman"/>
          <w:b/>
          <w:szCs w:val="24"/>
          <w:highlight w:val="yellow"/>
        </w:rPr>
        <w:t>120</w:t>
      </w:r>
      <w:r>
        <w:rPr>
          <w:rFonts w:ascii="Times New Roman" w:hAnsi="Times New Roman"/>
          <w:b/>
          <w:szCs w:val="24"/>
          <w:highlight w:val="yellow"/>
        </w:rPr>
        <w:t>°C</w:t>
      </w:r>
    </w:p>
    <w:p>
      <w:pPr>
        <w:pStyle w:val="style0"/>
        <w:spacing w:lineRule="auto" w:line="480"/>
        <w:ind w:firstLine="567"/>
        <w:rPr>
          <w:b/>
          <w:szCs w:val="24"/>
        </w:rPr>
      </w:pPr>
    </w:p>
    <w:p>
      <w:pPr>
        <w:pStyle w:val="style0"/>
        <w:numPr>
          <w:ilvl w:val="0"/>
          <w:numId w:val="13"/>
        </w:numPr>
        <w:tabs>
          <w:tab w:val="left" w:leader="none" w:pos="810"/>
        </w:tabs>
        <w:spacing w:lineRule="auto" w:line="480"/>
        <w:ind w:left="0" w:firstLine="567"/>
        <w:rPr>
          <w:b/>
          <w:szCs w:val="24"/>
        </w:rPr>
      </w:pPr>
      <w:r>
        <w:rPr>
          <w:b/>
          <w:szCs w:val="24"/>
        </w:rPr>
        <w:t xml:space="preserve">In the fractional distillation of the solution that is </w:t>
      </w:r>
      <w:r>
        <w:rPr>
          <w:b/>
          <w:szCs w:val="24"/>
        </w:rPr>
        <w:t>2</w:t>
      </w:r>
      <w:r>
        <w:rPr>
          <w:b/>
          <w:szCs w:val="24"/>
        </w:rPr>
        <w:t xml:space="preserve">0% </w:t>
      </w:r>
      <w:r>
        <w:rPr>
          <w:b/>
          <w:szCs w:val="24"/>
        </w:rPr>
        <w:t>A</w:t>
      </w:r>
      <w:r>
        <w:rPr>
          <w:b/>
          <w:szCs w:val="24"/>
        </w:rPr>
        <w:t>, what is the expected temperature of the initial distillate?</w:t>
      </w:r>
      <w:r>
        <w:rPr>
          <w:b/>
          <w:szCs w:val="24"/>
        </w:rPr>
        <w:t xml:space="preserve"> (2 points)</w:t>
      </w:r>
    </w:p>
    <w:p>
      <w:pPr>
        <w:pStyle w:val="style0"/>
        <w:spacing w:lineRule="auto" w:line="480"/>
        <w:ind w:firstLine="567"/>
        <w:rPr>
          <w:b/>
          <w:szCs w:val="24"/>
          <w:highlight w:val="yellow"/>
        </w:rPr>
      </w:pPr>
      <w:r>
        <w:rPr>
          <w:b/>
          <w:szCs w:val="24"/>
          <w:highlight w:val="yellow"/>
        </w:rPr>
        <w:t>104°C</w:t>
      </w: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If cooling the solution fails to produce crystals, give two methods for inducing recrystallization and describe how they work. (4 points)</w:t>
      </w:r>
    </w:p>
    <w:p>
      <w:pPr>
        <w:pStyle w:val="style179"/>
        <w:numPr>
          <w:ilvl w:val="0"/>
          <w:numId w:val="2"/>
        </w:numPr>
        <w:spacing w:lineRule="auto" w:line="480"/>
        <w:ind w:left="0" w:firstLine="567"/>
        <w:rPr>
          <w:rFonts w:ascii="Times New Roman" w:hAnsi="Times New Roman"/>
          <w:szCs w:val="24"/>
          <w:highlight w:val="yellow"/>
          <w:lang w:val="en-GB" w:eastAsia="en-GB"/>
        </w:rPr>
      </w:pPr>
      <w:r>
        <w:rPr>
          <w:rFonts w:ascii="Times New Roman" w:hAnsi="Times New Roman"/>
          <w:szCs w:val="24"/>
        </w:rPr>
        <w:t xml:space="preserve">Reflux: </w:t>
      </w:r>
      <w:r>
        <w:rPr>
          <w:rFonts w:ascii="Times New Roman" w:hAnsi="Times New Roman"/>
          <w:szCs w:val="24"/>
          <w:highlight w:val="yellow"/>
          <w:lang w:val="en-GB" w:eastAsia="en-GB"/>
        </w:rPr>
        <w:t xml:space="preserve">gently boiling the solvent for about a minute, noting how the </w:t>
      </w:r>
      <w:r>
        <w:rPr>
          <w:rFonts w:ascii="Times New Roman" w:hAnsi="Times New Roman"/>
          <w:szCs w:val="24"/>
          <w:highlight w:val="yellow"/>
          <w:lang w:val="en-GB" w:eastAsia="en-GB"/>
        </w:rPr>
        <w:t>vapors</w:t>
      </w:r>
      <w:r>
        <w:rPr>
          <w:rFonts w:ascii="Times New Roman" w:hAnsi="Times New Roman"/>
          <w:szCs w:val="24"/>
          <w:highlight w:val="yellow"/>
          <w:lang w:val="en-GB" w:eastAsia="en-GB"/>
        </w:rPr>
        <w:t xml:space="preserve"> condense on the tube walls and run back down into the liquid.</w:t>
      </w:r>
    </w:p>
    <w:p>
      <w:pPr>
        <w:pStyle w:val="style179"/>
        <w:numPr>
          <w:ilvl w:val="0"/>
          <w:numId w:val="2"/>
        </w:numPr>
        <w:spacing w:lineRule="auto" w:line="480"/>
        <w:ind w:left="0" w:firstLine="567"/>
        <w:rPr>
          <w:rFonts w:ascii="Times New Roman" w:hAnsi="Times New Roman"/>
          <w:szCs w:val="24"/>
          <w:highlight w:val="yellow"/>
          <w:lang w:val="en-GB" w:eastAsia="en-GB"/>
        </w:rPr>
      </w:pPr>
      <w:r>
        <w:rPr>
          <w:rStyle w:val="style4100"/>
          <w:rFonts w:ascii="Times New Roman" w:hAnsi="Times New Roman"/>
          <w:szCs w:val="24"/>
          <w:highlight w:val="yellow"/>
        </w:rPr>
        <w:t>Dissolving: The solute is dissolved to obtain pure crystals</w:t>
      </w:r>
      <w:r>
        <w:rPr>
          <w:rStyle w:val="style4100"/>
          <w:rFonts w:ascii="Times New Roman" w:hAnsi="Times New Roman"/>
          <w:szCs w:val="24"/>
          <w:highlight w:val="yellow"/>
        </w:rPr>
        <w:t>.</w:t>
      </w:r>
    </w:p>
    <w:p>
      <w:pPr>
        <w:pStyle w:val="style0"/>
        <w:spacing w:lineRule="auto" w:line="480"/>
        <w:ind w:firstLine="567"/>
        <w:rPr>
          <w:szCs w:val="24"/>
          <w:lang w:val="en-GB" w:eastAsia="en-GB"/>
        </w:rPr>
      </w:pPr>
    </w:p>
    <w:p>
      <w:pPr>
        <w:pStyle w:val="style67"/>
        <w:spacing w:lineRule="auto" w:line="480"/>
        <w:ind w:left="0" w:firstLine="567"/>
        <w:rPr>
          <w:rFonts w:ascii="Times New Roman" w:hAnsi="Times New Roman"/>
          <w:szCs w:val="24"/>
        </w:rPr>
      </w:pPr>
    </w:p>
    <w:p>
      <w:pPr>
        <w:pStyle w:val="style67"/>
        <w:numPr>
          <w:ilvl w:val="0"/>
          <w:numId w:val="3"/>
        </w:numPr>
        <w:spacing w:lineRule="auto" w:line="480"/>
        <w:ind w:left="0" w:firstLine="567"/>
        <w:rPr>
          <w:rFonts w:ascii="Times New Roman" w:hAnsi="Times New Roman"/>
          <w:szCs w:val="24"/>
        </w:rPr>
      </w:pPr>
      <w:r>
        <w:rPr>
          <w:rFonts w:ascii="Times New Roman" w:hAnsi="Times New Roman"/>
          <w:b/>
          <w:szCs w:val="24"/>
        </w:rPr>
        <w:t>Predict the direction of each of the following equilibria using the appropriate equilibrium arrows</w:t>
      </w:r>
      <w:r>
        <w:rPr>
          <w:rFonts w:ascii="Times New Roman" w:hAnsi="Times New Roman"/>
          <w:szCs w:val="24"/>
        </w:rPr>
        <w:t xml:space="preserve">: </w:t>
      </w:r>
      <w:r>
        <w:rPr>
          <w:rFonts w:ascii="Times New Roman" w:hAnsi="Times New Roman"/>
          <w:position w:val="-4"/>
          <w:szCs w:val="24"/>
        </w:rPr>
        <w:drawing>
          <wp:inline distT="0" distR="0" distL="0" distB="0">
            <wp:extent cx="620395" cy="157479"/>
            <wp:effectExtent l="0" t="0" r="0" b="0"/>
            <wp:docPr id="1030"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3" name="_x0000_t75"/>
                    <pic:cNvPicPr/>
                  </pic:nvPicPr>
                  <pic:blipFill>
                    <a:blip r:embed="rId5" cstate="print"/>
                    <a:srcRect l="0" t="0" r="0" b="0"/>
                    <a:stretch/>
                  </pic:blipFill>
                  <pic:spPr>
                    <a:xfrm rot="0">
                      <a:off x="0" y="0"/>
                      <a:ext cx="620395" cy="157479"/>
                    </a:xfrm>
                    <a:prstGeom prst="rect"/>
                    <a:ln>
                      <a:noFill/>
                    </a:ln>
                  </pic:spPr>
                </pic:pic>
              </a:graphicData>
            </a:graphic>
          </wp:inline>
        </w:drawing>
      </w:r>
      <w:r>
        <w:rPr>
          <w:rFonts w:ascii="Times New Roman" w:hAnsi="Times New Roman"/>
          <w:szCs w:val="24"/>
        </w:rPr>
        <w:t xml:space="preserve">and </w:t>
      </w:r>
      <w:r>
        <w:rPr>
          <w:rFonts w:ascii="Times New Roman" w:hAnsi="Times New Roman"/>
          <w:position w:val="-6"/>
          <w:szCs w:val="24"/>
        </w:rPr>
        <w:drawing>
          <wp:inline distT="0" distR="0" distL="0" distB="0">
            <wp:extent cx="620395" cy="157479"/>
            <wp:effectExtent l="0" t="0" r="0" b="0"/>
            <wp:docPr id="1031"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6" cstate="print"/>
                    <a:srcRect l="0" t="0" r="0" b="0"/>
                    <a:stretch/>
                  </pic:blipFill>
                  <pic:spPr>
                    <a:xfrm rot="0">
                      <a:off x="0" y="0"/>
                      <a:ext cx="620395" cy="157479"/>
                    </a:xfrm>
                    <a:prstGeom prst="rect"/>
                    <a:ln>
                      <a:noFill/>
                    </a:ln>
                  </pic:spPr>
                </pic:pic>
              </a:graphicData>
            </a:graphic>
          </wp:inline>
        </w:drawing>
      </w:r>
      <w:r>
        <w:rPr>
          <w:rFonts w:ascii="Times New Roman" w:hAnsi="Times New Roman"/>
          <w:szCs w:val="24"/>
        </w:rPr>
        <w:t xml:space="preserve"> (6</w:t>
      </w:r>
      <w:r>
        <w:rPr>
          <w:rFonts w:ascii="Times New Roman" w:hAnsi="Times New Roman"/>
          <w:szCs w:val="24"/>
        </w:rPr>
        <w:t xml:space="preserve"> points)</w:t>
      </w:r>
    </w:p>
    <w:p>
      <w:pPr>
        <w:pStyle w:val="style0"/>
        <w:numPr>
          <w:ilvl w:val="0"/>
          <w:numId w:val="7"/>
        </w:numPr>
        <w:spacing w:before="120" w:after="120" w:lineRule="auto" w:line="480"/>
        <w:ind w:left="0" w:firstLine="567"/>
        <w:rPr>
          <w:szCs w:val="24"/>
        </w:rPr>
      </w:pPr>
      <w:r>
        <w:rPr>
          <w:position w:val="-32"/>
          <w:szCs w:val="24"/>
        </w:rPr>
        <w:drawing>
          <wp:inline distT="0" distR="0" distL="0" distB="0">
            <wp:extent cx="4098925" cy="672465"/>
            <wp:effectExtent l="0" t="0" r="0" b="0"/>
            <wp:docPr id="1032"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5" name="_x0000_t75"/>
                    <pic:cNvPicPr/>
                  </pic:nvPicPr>
                  <pic:blipFill>
                    <a:blip r:embed="rId7" cstate="print"/>
                    <a:srcRect l="0" t="0" r="0" b="0"/>
                    <a:stretch/>
                  </pic:blipFill>
                  <pic:spPr>
                    <a:xfrm rot="0">
                      <a:off x="0" y="0"/>
                      <a:ext cx="4098925" cy="672465"/>
                    </a:xfrm>
                    <a:prstGeom prst="rect"/>
                    <a:ln>
                      <a:noFill/>
                    </a:ln>
                  </pic:spPr>
                </pic:pic>
              </a:graphicData>
            </a:graphic>
          </wp:inline>
        </w:drawing>
      </w:r>
      <w:r>
        <w:rPr>
          <w:position w:val="-4"/>
          <w:szCs w:val="24"/>
          <w:highlight w:val="yellow"/>
        </w:rPr>
        <w:drawing>
          <wp:inline distT="0" distR="0" distL="0" distB="0">
            <wp:extent cx="620395" cy="157479"/>
            <wp:effectExtent l="0" t="0" r="0" b="0"/>
            <wp:docPr id="1033"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3" name="_x0000_t75"/>
                    <pic:cNvPicPr/>
                  </pic:nvPicPr>
                  <pic:blipFill>
                    <a:blip r:embed="rId5" cstate="print"/>
                    <a:srcRect l="0" t="0" r="0" b="0"/>
                    <a:stretch/>
                  </pic:blipFill>
                  <pic:spPr>
                    <a:xfrm rot="0">
                      <a:off x="0" y="0"/>
                      <a:ext cx="620395" cy="157479"/>
                    </a:xfrm>
                    <a:prstGeom prst="rect"/>
                    <a:ln>
                      <a:noFill/>
                    </a:ln>
                  </pic:spPr>
                </pic:pic>
              </a:graphicData>
            </a:graphic>
          </wp:inline>
        </w:drawing>
      </w:r>
    </w:p>
    <w:p>
      <w:pPr>
        <w:pStyle w:val="style0"/>
        <w:numPr>
          <w:ilvl w:val="0"/>
          <w:numId w:val="7"/>
        </w:numPr>
        <w:spacing w:before="120" w:after="120" w:lineRule="auto" w:line="480"/>
        <w:ind w:left="0" w:firstLine="567"/>
        <w:rPr>
          <w:szCs w:val="24"/>
        </w:rPr>
      </w:pPr>
      <w:r>
        <w:rPr>
          <w:position w:val="-32"/>
          <w:szCs w:val="24"/>
        </w:rPr>
        <w:drawing>
          <wp:inline distT="0" distR="0" distL="0" distB="0">
            <wp:extent cx="3983354" cy="683259"/>
            <wp:effectExtent l="0" t="0" r="0" b="0"/>
            <wp:docPr id="1034"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6" name="_x0000_t75"/>
                    <pic:cNvPicPr/>
                  </pic:nvPicPr>
                  <pic:blipFill>
                    <a:blip r:embed="rId8" cstate="print"/>
                    <a:srcRect l="0" t="0" r="0" b="0"/>
                    <a:stretch/>
                  </pic:blipFill>
                  <pic:spPr>
                    <a:xfrm rot="0">
                      <a:off x="0" y="0"/>
                      <a:ext cx="3983354" cy="683259"/>
                    </a:xfrm>
                    <a:prstGeom prst="rect"/>
                    <a:ln>
                      <a:noFill/>
                    </a:ln>
                  </pic:spPr>
                </pic:pic>
              </a:graphicData>
            </a:graphic>
          </wp:inline>
        </w:drawing>
      </w:r>
      <w:r>
        <w:rPr>
          <w:position w:val="-6"/>
          <w:szCs w:val="24"/>
          <w:highlight w:val="yellow"/>
        </w:rPr>
        <w:drawing>
          <wp:inline distT="0" distR="0" distL="0" distB="0">
            <wp:extent cx="620395" cy="157479"/>
            <wp:effectExtent l="0" t="0" r="0" b="0"/>
            <wp:docPr id="1035"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6" cstate="print"/>
                    <a:srcRect l="0" t="0" r="0" b="0"/>
                    <a:stretch/>
                  </pic:blipFill>
                  <pic:spPr>
                    <a:xfrm rot="0">
                      <a:off x="0" y="0"/>
                      <a:ext cx="620395" cy="157479"/>
                    </a:xfrm>
                    <a:prstGeom prst="rect"/>
                    <a:ln>
                      <a:noFill/>
                    </a:ln>
                  </pic:spPr>
                </pic:pic>
              </a:graphicData>
            </a:graphic>
          </wp:inline>
        </w:drawing>
      </w:r>
    </w:p>
    <w:p>
      <w:pPr>
        <w:pStyle w:val="style0"/>
        <w:numPr>
          <w:ilvl w:val="0"/>
          <w:numId w:val="7"/>
        </w:numPr>
        <w:spacing w:before="120" w:after="120" w:lineRule="auto" w:line="480"/>
        <w:ind w:left="0" w:firstLine="567"/>
        <w:rPr>
          <w:szCs w:val="24"/>
        </w:rPr>
      </w:pPr>
      <w:r>
        <w:rPr>
          <w:position w:val="-64"/>
          <w:szCs w:val="24"/>
        </w:rPr>
        <w:drawing>
          <wp:inline distT="0" distR="0" distL="0" distB="0">
            <wp:extent cx="4298950" cy="882650"/>
            <wp:effectExtent l="0" t="0" r="0" b="0"/>
            <wp:docPr id="1036"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9" cstate="print"/>
                    <a:srcRect l="0" t="0" r="0" b="0"/>
                    <a:stretch/>
                  </pic:blipFill>
                  <pic:spPr>
                    <a:xfrm rot="0">
                      <a:off x="0" y="0"/>
                      <a:ext cx="4298950" cy="882650"/>
                    </a:xfrm>
                    <a:prstGeom prst="rect"/>
                    <a:ln>
                      <a:noFill/>
                    </a:ln>
                  </pic:spPr>
                </pic:pic>
              </a:graphicData>
            </a:graphic>
          </wp:inline>
        </w:drawing>
      </w:r>
      <w:r>
        <w:rPr>
          <w:position w:val="-64"/>
          <w:szCs w:val="24"/>
        </w:rPr>
        <w:t xml:space="preserve"> </w:t>
      </w:r>
      <w:r>
        <w:rPr>
          <w:position w:val="-4"/>
          <w:szCs w:val="24"/>
          <w:highlight w:val="yellow"/>
        </w:rPr>
        <w:drawing>
          <wp:inline distT="0" distR="0" distL="0" distB="0">
            <wp:extent cx="620395" cy="157479"/>
            <wp:effectExtent l="0" t="0" r="0" b="0"/>
            <wp:docPr id="103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3" name="_x0000_t75"/>
                    <pic:cNvPicPr/>
                  </pic:nvPicPr>
                  <pic:blipFill>
                    <a:blip r:embed="rId5" cstate="print"/>
                    <a:srcRect l="0" t="0" r="0" b="0"/>
                    <a:stretch/>
                  </pic:blipFill>
                  <pic:spPr>
                    <a:xfrm rot="0">
                      <a:off x="0" y="0"/>
                      <a:ext cx="620395" cy="157479"/>
                    </a:xfrm>
                    <a:prstGeom prst="rect"/>
                    <a:ln>
                      <a:noFill/>
                    </a:ln>
                  </pic:spPr>
                </pic:pic>
              </a:graphicData>
            </a:graphic>
          </wp:inline>
        </w:drawing>
      </w: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 xml:space="preserve">Select the best technique for the </w:t>
      </w:r>
      <w:r>
        <w:rPr>
          <w:rFonts w:ascii="Times New Roman" w:hAnsi="Times New Roman"/>
          <w:b/>
          <w:szCs w:val="24"/>
        </w:rPr>
        <w:t xml:space="preserve">separation of methanol from a non-volatile but soluble impurity.  </w:t>
      </w:r>
      <w:r>
        <w:rPr>
          <w:rFonts w:ascii="Times New Roman" w:hAnsi="Times New Roman"/>
          <w:b/>
          <w:szCs w:val="24"/>
        </w:rPr>
        <w:t>(2 points)</w:t>
      </w:r>
      <w:r>
        <w:rPr>
          <w:rFonts w:ascii="Times New Roman" w:hAnsi="Times New Roman"/>
          <w:b/>
          <w:szCs w:val="24"/>
        </w:rPr>
        <w:t xml:space="preserve"> </w:t>
      </w:r>
    </w:p>
    <w:p>
      <w:pPr>
        <w:pStyle w:val="style0"/>
        <w:tabs>
          <w:tab w:val="left" w:leader="none" w:pos="5400"/>
        </w:tabs>
        <w:spacing w:lineRule="auto" w:line="480"/>
        <w:ind w:firstLine="567"/>
        <w:rPr>
          <w:szCs w:val="24"/>
        </w:rPr>
      </w:pPr>
      <w:r>
        <w:rPr>
          <w:szCs w:val="24"/>
        </w:rPr>
        <w:t xml:space="preserve">(a)  </w:t>
      </w:r>
      <w:r>
        <w:rPr>
          <w:szCs w:val="24"/>
        </w:rPr>
        <w:t>simple</w:t>
      </w:r>
      <w:r>
        <w:rPr>
          <w:szCs w:val="24"/>
        </w:rPr>
        <w:t xml:space="preserve"> distillation</w:t>
      </w:r>
      <w:r>
        <w:rPr>
          <w:szCs w:val="24"/>
        </w:rPr>
        <w:tab/>
      </w:r>
      <w:r>
        <w:rPr>
          <w:szCs w:val="24"/>
        </w:rPr>
        <w:t>(b)  gravity filtration</w:t>
      </w:r>
    </w:p>
    <w:p>
      <w:pPr>
        <w:pStyle w:val="style0"/>
        <w:tabs>
          <w:tab w:val="left" w:leader="none" w:pos="5400"/>
        </w:tabs>
        <w:spacing w:before="120" w:lineRule="auto" w:line="480"/>
        <w:ind w:firstLine="567"/>
        <w:rPr>
          <w:szCs w:val="24"/>
        </w:rPr>
      </w:pPr>
      <w:r>
        <w:rPr>
          <w:szCs w:val="24"/>
        </w:rPr>
        <w:t xml:space="preserve">(c)  </w:t>
      </w:r>
      <w:r>
        <w:rPr>
          <w:szCs w:val="24"/>
        </w:rPr>
        <w:t>fractional</w:t>
      </w:r>
      <w:r>
        <w:rPr>
          <w:szCs w:val="24"/>
        </w:rPr>
        <w:t xml:space="preserve"> distillation</w:t>
      </w:r>
      <w:r>
        <w:rPr>
          <w:szCs w:val="24"/>
        </w:rPr>
        <w:tab/>
      </w:r>
      <w:r>
        <w:rPr>
          <w:szCs w:val="24"/>
          <w:highlight w:val="yellow"/>
        </w:rPr>
        <w:t xml:space="preserve">(d)  </w:t>
      </w:r>
      <w:r>
        <w:rPr>
          <w:szCs w:val="24"/>
          <w:highlight w:val="yellow"/>
        </w:rPr>
        <w:t>recrystallization</w:t>
      </w:r>
      <w:r>
        <w:rPr>
          <w:szCs w:val="24"/>
        </w:rPr>
        <w:t xml:space="preserve"> </w:t>
      </w: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 xml:space="preserve">What percentage of </w:t>
      </w:r>
      <w:r>
        <w:rPr>
          <w:rFonts w:ascii="Times New Roman" w:hAnsi="Times New Roman"/>
          <w:b/>
          <w:szCs w:val="24"/>
        </w:rPr>
        <w:t>2</w:t>
      </w:r>
      <w:r>
        <w:rPr>
          <w:rFonts w:ascii="Times New Roman" w:hAnsi="Times New Roman"/>
          <w:b/>
          <w:szCs w:val="24"/>
        </w:rPr>
        <w:t>,</w:t>
      </w:r>
      <w:r>
        <w:rPr>
          <w:rFonts w:ascii="Times New Roman" w:hAnsi="Times New Roman"/>
          <w:b/>
          <w:szCs w:val="24"/>
        </w:rPr>
        <w:t>4</w:t>
      </w:r>
      <w:r>
        <w:rPr>
          <w:rFonts w:ascii="Times New Roman" w:hAnsi="Times New Roman"/>
          <w:b/>
          <w:szCs w:val="24"/>
        </w:rPr>
        <w:t>-</w:t>
      </w:r>
      <w:r>
        <w:rPr>
          <w:rFonts w:ascii="Times New Roman" w:hAnsi="Times New Roman"/>
          <w:b/>
          <w:szCs w:val="24"/>
        </w:rPr>
        <w:t>di</w:t>
      </w:r>
      <w:r>
        <w:rPr>
          <w:rFonts w:ascii="Times New Roman" w:hAnsi="Times New Roman"/>
          <w:b/>
          <w:szCs w:val="24"/>
        </w:rPr>
        <w:t>nitrophenol (</w:t>
      </w:r>
      <w:r>
        <w:rPr>
          <w:rFonts w:ascii="Times New Roman" w:hAnsi="Times New Roman"/>
          <w:b/>
          <w:szCs w:val="24"/>
        </w:rPr>
        <w:t>pK</w:t>
      </w:r>
      <w:r>
        <w:rPr>
          <w:rFonts w:ascii="Times New Roman" w:hAnsi="Times New Roman"/>
          <w:b/>
          <w:szCs w:val="24"/>
          <w:vertAlign w:val="subscript"/>
        </w:rPr>
        <w:t>a</w:t>
      </w:r>
      <w:r>
        <w:rPr>
          <w:rFonts w:ascii="Times New Roman" w:hAnsi="Times New Roman"/>
          <w:b/>
          <w:szCs w:val="24"/>
        </w:rPr>
        <w:t xml:space="preserve"> =</w:t>
      </w:r>
      <w:r>
        <w:rPr>
          <w:rFonts w:ascii="Times New Roman" w:hAnsi="Times New Roman"/>
          <w:b/>
          <w:szCs w:val="24"/>
        </w:rPr>
        <w:t>4.1</w:t>
      </w:r>
      <w:r>
        <w:rPr>
          <w:rFonts w:ascii="Times New Roman" w:hAnsi="Times New Roman"/>
          <w:b/>
          <w:szCs w:val="24"/>
        </w:rPr>
        <w:t>) is ionized in a 10% aqueous solution of NaHCO</w:t>
      </w:r>
      <w:r>
        <w:rPr>
          <w:rFonts w:ascii="Times New Roman" w:hAnsi="Times New Roman"/>
          <w:b/>
          <w:szCs w:val="24"/>
          <w:vertAlign w:val="subscript"/>
        </w:rPr>
        <w:t>3</w:t>
      </w:r>
      <w:r>
        <w:rPr>
          <w:rFonts w:ascii="Times New Roman" w:hAnsi="Times New Roman"/>
          <w:b/>
          <w:szCs w:val="24"/>
        </w:rPr>
        <w:t xml:space="preserve"> (pH = 8.2</w:t>
      </w:r>
      <w:r>
        <w:rPr>
          <w:rFonts w:ascii="Times New Roman" w:hAnsi="Times New Roman"/>
          <w:b/>
          <w:szCs w:val="24"/>
        </w:rPr>
        <w:t xml:space="preserve">). Show work. (3 points) </w:t>
      </w:r>
    </w:p>
    <w:p>
      <w:pPr>
        <w:pStyle w:val="style67"/>
        <w:spacing w:lineRule="auto" w:line="480"/>
        <w:ind w:left="0" w:firstLine="567"/>
        <w:rPr>
          <w:rFonts w:ascii="Times New Roman" w:hAnsi="Times New Roman"/>
          <w:szCs w:val="24"/>
        </w:rPr>
      </w:pPr>
    </w:p>
    <w:p>
      <w:pPr>
        <w:pStyle w:val="style67"/>
        <w:spacing w:lineRule="auto" w:line="480"/>
        <w:ind w:left="0" w:firstLine="567"/>
        <w:rPr>
          <w:rFonts w:ascii="Times New Roman" w:hAnsi="Times New Roman"/>
          <w:szCs w:val="24"/>
        </w:rPr>
      </w:pP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What does each letter of the acronym PASS represent in the use of a fire extinguisher</w:t>
      </w:r>
      <w:r>
        <w:rPr>
          <w:rFonts w:ascii="Times New Roman" w:hAnsi="Times New Roman"/>
          <w:b/>
          <w:szCs w:val="24"/>
        </w:rPr>
        <w:br/>
      </w:r>
      <w:r>
        <w:rPr>
          <w:rFonts w:ascii="Times New Roman" w:hAnsi="Times New Roman"/>
          <w:b/>
          <w:szCs w:val="24"/>
        </w:rPr>
        <w:t>(2 points)</w:t>
      </w:r>
    </w:p>
    <w:p>
      <w:pPr>
        <w:pStyle w:val="style67"/>
        <w:spacing w:before="120" w:lineRule="auto" w:line="480"/>
        <w:ind w:left="0" w:firstLine="567"/>
        <w:rPr>
          <w:rFonts w:ascii="Times New Roman" w:hAnsi="Times New Roman"/>
          <w:szCs w:val="24"/>
          <w:highlight w:val="yellow"/>
        </w:rPr>
      </w:pPr>
      <w:r>
        <w:rPr>
          <w:rFonts w:ascii="Times New Roman" w:hAnsi="Times New Roman"/>
          <w:szCs w:val="24"/>
          <w:highlight w:val="yellow"/>
        </w:rPr>
        <w:t>P</w:t>
      </w:r>
      <w:r>
        <w:rPr>
          <w:rFonts w:ascii="Times New Roman" w:hAnsi="Times New Roman"/>
          <w:szCs w:val="24"/>
          <w:highlight w:val="yellow"/>
        </w:rPr>
        <w:t>: Pull</w:t>
      </w:r>
    </w:p>
    <w:p>
      <w:pPr>
        <w:pStyle w:val="style67"/>
        <w:spacing w:before="120" w:lineRule="auto" w:line="480"/>
        <w:ind w:left="0" w:firstLine="567"/>
        <w:rPr>
          <w:rFonts w:ascii="Times New Roman" w:hAnsi="Times New Roman"/>
          <w:szCs w:val="24"/>
          <w:highlight w:val="yellow"/>
        </w:rPr>
      </w:pPr>
      <w:r>
        <w:rPr>
          <w:rFonts w:ascii="Times New Roman" w:hAnsi="Times New Roman"/>
          <w:szCs w:val="24"/>
          <w:highlight w:val="yellow"/>
        </w:rPr>
        <w:t>A</w:t>
      </w:r>
      <w:r>
        <w:rPr>
          <w:rFonts w:ascii="Times New Roman" w:hAnsi="Times New Roman"/>
          <w:szCs w:val="24"/>
          <w:highlight w:val="yellow"/>
        </w:rPr>
        <w:t>: Aim</w:t>
      </w:r>
    </w:p>
    <w:p>
      <w:pPr>
        <w:pStyle w:val="style67"/>
        <w:spacing w:before="120" w:lineRule="auto" w:line="480"/>
        <w:ind w:left="0" w:firstLine="567"/>
        <w:rPr>
          <w:rFonts w:ascii="Times New Roman" w:hAnsi="Times New Roman"/>
          <w:szCs w:val="24"/>
          <w:highlight w:val="yellow"/>
        </w:rPr>
      </w:pPr>
      <w:r>
        <w:rPr>
          <w:rFonts w:ascii="Times New Roman" w:hAnsi="Times New Roman"/>
          <w:szCs w:val="24"/>
          <w:highlight w:val="yellow"/>
        </w:rPr>
        <w:t>S</w:t>
      </w:r>
      <w:r>
        <w:rPr>
          <w:rFonts w:ascii="Times New Roman" w:hAnsi="Times New Roman"/>
          <w:szCs w:val="24"/>
          <w:highlight w:val="yellow"/>
        </w:rPr>
        <w:t>: Squeeze</w:t>
      </w:r>
    </w:p>
    <w:p>
      <w:pPr>
        <w:pStyle w:val="style67"/>
        <w:spacing w:before="120" w:lineRule="auto" w:line="480"/>
        <w:ind w:left="0" w:firstLine="567"/>
        <w:rPr>
          <w:rFonts w:ascii="Times New Roman" w:hAnsi="Times New Roman"/>
          <w:szCs w:val="24"/>
        </w:rPr>
      </w:pPr>
      <w:r>
        <w:rPr>
          <w:rFonts w:ascii="Times New Roman" w:hAnsi="Times New Roman"/>
          <w:szCs w:val="24"/>
          <w:highlight w:val="yellow"/>
        </w:rPr>
        <w:t>S</w:t>
      </w:r>
      <w:r>
        <w:rPr>
          <w:rFonts w:ascii="Times New Roman" w:hAnsi="Times New Roman"/>
          <w:szCs w:val="24"/>
          <w:highlight w:val="yellow"/>
        </w:rPr>
        <w:t>: Sweep</w:t>
      </w: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For fractional distillation, HETP may be increased by</w:t>
      </w:r>
      <w:r>
        <w:rPr>
          <w:rFonts w:ascii="Times New Roman" w:hAnsi="Times New Roman"/>
          <w:b/>
          <w:szCs w:val="24"/>
        </w:rPr>
        <w:t xml:space="preserve"> which of the following</w:t>
      </w:r>
      <w:r>
        <w:rPr>
          <w:rFonts w:ascii="Times New Roman" w:hAnsi="Times New Roman"/>
          <w:b/>
          <w:szCs w:val="24"/>
        </w:rPr>
        <w:t>? Select all that apply.</w:t>
      </w:r>
      <w:r>
        <w:rPr>
          <w:rFonts w:ascii="Times New Roman" w:hAnsi="Times New Roman"/>
          <w:b/>
          <w:szCs w:val="24"/>
        </w:rPr>
        <w:t xml:space="preserve"> (2 points)</w:t>
      </w:r>
    </w:p>
    <w:p>
      <w:pPr>
        <w:pStyle w:val="style179"/>
        <w:numPr>
          <w:ilvl w:val="1"/>
          <w:numId w:val="25"/>
        </w:numPr>
        <w:tabs>
          <w:tab w:val="clear" w:pos="1440"/>
        </w:tabs>
        <w:spacing w:lineRule="auto" w:line="480"/>
        <w:ind w:left="0" w:firstLine="567"/>
        <w:contextualSpacing w:val="false"/>
        <w:rPr>
          <w:rFonts w:ascii="Times New Roman" w:hAnsi="Times New Roman"/>
          <w:szCs w:val="24"/>
        </w:rPr>
      </w:pPr>
      <w:r>
        <w:rPr>
          <w:rFonts w:ascii="Times New Roman" w:hAnsi="Times New Roman"/>
          <w:szCs w:val="24"/>
        </w:rPr>
        <w:t xml:space="preserve">  changing the column packing</w:t>
      </w:r>
    </w:p>
    <w:p>
      <w:pPr>
        <w:pStyle w:val="style179"/>
        <w:spacing w:before="60" w:lineRule="auto" w:line="480"/>
        <w:ind w:left="0" w:firstLine="567"/>
        <w:contextualSpacing w:val="false"/>
        <w:rPr>
          <w:rFonts w:ascii="Times New Roman" w:hAnsi="Times New Roman"/>
          <w:szCs w:val="24"/>
        </w:rPr>
      </w:pPr>
      <w:r>
        <w:rPr>
          <w:rFonts w:ascii="Times New Roman" w:hAnsi="Times New Roman"/>
          <w:szCs w:val="24"/>
        </w:rPr>
        <w:t xml:space="preserve">(b)  </w:t>
      </w:r>
      <w:r>
        <w:rPr>
          <w:rFonts w:ascii="Times New Roman" w:hAnsi="Times New Roman"/>
          <w:szCs w:val="24"/>
        </w:rPr>
        <w:t>decreasing</w:t>
      </w:r>
      <w:r>
        <w:rPr>
          <w:rFonts w:ascii="Times New Roman" w:hAnsi="Times New Roman"/>
          <w:szCs w:val="24"/>
        </w:rPr>
        <w:t xml:space="preserve"> the distillation rate</w:t>
      </w:r>
    </w:p>
    <w:p>
      <w:pPr>
        <w:pStyle w:val="style179"/>
        <w:spacing w:before="60" w:lineRule="auto" w:line="480"/>
        <w:ind w:left="0" w:firstLine="567"/>
        <w:contextualSpacing w:val="false"/>
        <w:rPr>
          <w:rFonts w:ascii="Times New Roman" w:hAnsi="Times New Roman"/>
          <w:szCs w:val="24"/>
        </w:rPr>
      </w:pPr>
      <w:r>
        <w:rPr>
          <w:rFonts w:ascii="Times New Roman" w:hAnsi="Times New Roman"/>
          <w:szCs w:val="24"/>
        </w:rPr>
        <w:t xml:space="preserve">(c)  </w:t>
      </w:r>
      <w:r>
        <w:rPr>
          <w:rFonts w:ascii="Times New Roman" w:hAnsi="Times New Roman"/>
          <w:szCs w:val="24"/>
          <w:highlight w:val="yellow"/>
        </w:rPr>
        <w:t>increasing</w:t>
      </w:r>
      <w:r>
        <w:rPr>
          <w:rFonts w:ascii="Times New Roman" w:hAnsi="Times New Roman"/>
          <w:szCs w:val="24"/>
          <w:highlight w:val="yellow"/>
        </w:rPr>
        <w:t xml:space="preserve"> </w:t>
      </w:r>
      <w:r>
        <w:rPr>
          <w:rFonts w:ascii="Times New Roman" w:hAnsi="Times New Roman"/>
          <w:szCs w:val="24"/>
          <w:highlight w:val="yellow"/>
        </w:rPr>
        <w:t xml:space="preserve">the </w:t>
      </w:r>
      <w:r>
        <w:rPr>
          <w:rFonts w:ascii="Times New Roman" w:hAnsi="Times New Roman"/>
          <w:szCs w:val="24"/>
          <w:highlight w:val="yellow"/>
        </w:rPr>
        <w:t>column length</w:t>
      </w:r>
    </w:p>
    <w:p>
      <w:pPr>
        <w:pStyle w:val="style67"/>
        <w:spacing w:before="60" w:lineRule="auto" w:line="480"/>
        <w:ind w:left="0" w:firstLine="567"/>
        <w:rPr>
          <w:rFonts w:ascii="Times New Roman" w:hAnsi="Times New Roman"/>
          <w:szCs w:val="24"/>
        </w:rPr>
      </w:pPr>
      <w:r>
        <w:rPr>
          <w:rFonts w:ascii="Times New Roman" w:hAnsi="Times New Roman"/>
          <w:szCs w:val="24"/>
        </w:rPr>
        <w:t xml:space="preserve">(d)  </w:t>
      </w:r>
      <w:r>
        <w:rPr>
          <w:rFonts w:ascii="Times New Roman" w:hAnsi="Times New Roman"/>
          <w:szCs w:val="24"/>
        </w:rPr>
        <w:t>decreasing</w:t>
      </w:r>
      <w:r>
        <w:rPr>
          <w:rFonts w:ascii="Times New Roman" w:hAnsi="Times New Roman"/>
          <w:szCs w:val="24"/>
        </w:rPr>
        <w:t xml:space="preserve"> the external pressure</w:t>
      </w: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Explain why you should not allow a flask to boil to dryness during a distillation although it may allow you to maximize your yield of the product</w:t>
      </w:r>
      <w:r>
        <w:rPr>
          <w:rFonts w:ascii="Times New Roman" w:hAnsi="Times New Roman"/>
          <w:b/>
          <w:szCs w:val="24"/>
        </w:rPr>
        <w:t>.</w:t>
      </w:r>
      <w:r>
        <w:rPr>
          <w:rFonts w:ascii="Times New Roman" w:hAnsi="Times New Roman"/>
          <w:b/>
          <w:szCs w:val="24"/>
        </w:rPr>
        <w:t xml:space="preserve"> (</w:t>
      </w:r>
      <w:r>
        <w:rPr>
          <w:rFonts w:ascii="Times New Roman" w:hAnsi="Times New Roman"/>
          <w:b/>
          <w:szCs w:val="24"/>
        </w:rPr>
        <w:t>3</w:t>
      </w:r>
      <w:r>
        <w:rPr>
          <w:rFonts w:ascii="Times New Roman" w:hAnsi="Times New Roman"/>
          <w:b/>
          <w:szCs w:val="24"/>
        </w:rPr>
        <w:t xml:space="preserve"> points)</w:t>
      </w:r>
    </w:p>
    <w:p>
      <w:pPr>
        <w:pStyle w:val="style67"/>
        <w:spacing w:lineRule="auto" w:line="480"/>
        <w:ind w:left="0" w:firstLine="567"/>
        <w:rPr>
          <w:rFonts w:ascii="Times New Roman" w:hAnsi="Times New Roman"/>
          <w:szCs w:val="24"/>
        </w:rPr>
      </w:pPr>
      <w:r>
        <w:rPr>
          <w:rStyle w:val="style4101"/>
          <w:rFonts w:ascii="Times New Roman" w:hAnsi="Times New Roman"/>
          <w:szCs w:val="24"/>
        </w:rPr>
        <w:t xml:space="preserve">Lowest temperature at </w:t>
      </w:r>
      <w:r>
        <w:rPr>
          <w:rStyle w:val="style4101"/>
          <w:rFonts w:ascii="Times New Roman" w:hAnsi="Times New Roman"/>
          <w:szCs w:val="24"/>
          <w:highlight w:val="yellow"/>
        </w:rPr>
        <w:t>which the liquid has sufficient vapor pressure to ignite when in the presence of an ignition source.</w:t>
      </w: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Compound B has a melting point range of 128.2 – 131.4</w:t>
      </w:r>
      <w:r>
        <w:rPr>
          <w:rFonts w:ascii="Times New Roman" w:hAnsi="Times New Roman"/>
          <w:b/>
          <w:szCs w:val="24"/>
        </w:rPr>
        <w:t>°</w:t>
      </w:r>
      <w:r>
        <w:rPr>
          <w:rFonts w:ascii="Times New Roman" w:hAnsi="Times New Roman"/>
          <w:b/>
          <w:szCs w:val="24"/>
        </w:rPr>
        <w:t xml:space="preserve">C.  To determine if the compound is </w:t>
      </w:r>
      <w:r>
        <w:rPr>
          <w:rFonts w:ascii="Times New Roman" w:hAnsi="Times New Roman"/>
          <w:b/>
          <w:i/>
          <w:szCs w:val="24"/>
        </w:rPr>
        <w:t>trans</w:t>
      </w:r>
      <w:r>
        <w:rPr>
          <w:rFonts w:ascii="Times New Roman" w:hAnsi="Times New Roman"/>
          <w:b/>
          <w:szCs w:val="24"/>
        </w:rPr>
        <w:t>-</w:t>
      </w:r>
      <w:r>
        <w:rPr>
          <w:rFonts w:ascii="Times New Roman" w:hAnsi="Times New Roman"/>
          <w:b/>
          <w:szCs w:val="24"/>
        </w:rPr>
        <w:t>cinnamic</w:t>
      </w:r>
      <w:r>
        <w:rPr>
          <w:rFonts w:ascii="Times New Roman" w:hAnsi="Times New Roman"/>
          <w:b/>
          <w:szCs w:val="24"/>
        </w:rPr>
        <w:t xml:space="preserve"> acid (</w:t>
      </w:r>
      <w:r>
        <w:rPr>
          <w:rFonts w:ascii="Times New Roman" w:hAnsi="Times New Roman"/>
          <w:b/>
          <w:szCs w:val="24"/>
        </w:rPr>
        <w:t>m.p</w:t>
      </w:r>
      <w:r>
        <w:rPr>
          <w:rFonts w:ascii="Times New Roman" w:hAnsi="Times New Roman"/>
          <w:b/>
          <w:szCs w:val="24"/>
        </w:rPr>
        <w:t>. 131</w:t>
      </w:r>
      <w:r>
        <w:rPr>
          <w:rFonts w:ascii="Times New Roman" w:hAnsi="Times New Roman"/>
          <w:b/>
          <w:szCs w:val="24"/>
        </w:rPr>
        <w:t xml:space="preserve"> – </w:t>
      </w:r>
      <w:r>
        <w:rPr>
          <w:rFonts w:ascii="Times New Roman" w:hAnsi="Times New Roman"/>
          <w:b/>
          <w:szCs w:val="24"/>
        </w:rPr>
        <w:t>133</w:t>
      </w:r>
      <w:r>
        <w:rPr>
          <w:rFonts w:ascii="Times New Roman" w:hAnsi="Times New Roman"/>
          <w:b/>
          <w:szCs w:val="24"/>
        </w:rPr>
        <w:t>°C</w:t>
      </w:r>
      <w:r>
        <w:rPr>
          <w:rFonts w:ascii="Times New Roman" w:hAnsi="Times New Roman"/>
          <w:b/>
          <w:szCs w:val="24"/>
        </w:rPr>
        <w:t>)</w:t>
      </w:r>
      <w:r>
        <w:rPr>
          <w:rFonts w:ascii="Times New Roman" w:hAnsi="Times New Roman"/>
          <w:b/>
          <w:szCs w:val="24"/>
        </w:rPr>
        <w:t>,</w:t>
      </w:r>
      <w:r>
        <w:rPr>
          <w:rFonts w:ascii="Times New Roman" w:hAnsi="Times New Roman"/>
          <w:b/>
          <w:szCs w:val="24"/>
        </w:rPr>
        <w:t xml:space="preserve"> a mixed melting point is done using a 50:50 mixture of the compound and pure </w:t>
      </w:r>
      <w:r>
        <w:rPr>
          <w:rFonts w:ascii="Times New Roman" w:hAnsi="Times New Roman"/>
          <w:b/>
          <w:i/>
          <w:szCs w:val="24"/>
        </w:rPr>
        <w:t>trans</w:t>
      </w:r>
      <w:r>
        <w:rPr>
          <w:rFonts w:ascii="Times New Roman" w:hAnsi="Times New Roman"/>
          <w:b/>
          <w:szCs w:val="24"/>
        </w:rPr>
        <w:t>-</w:t>
      </w:r>
      <w:r>
        <w:rPr>
          <w:rFonts w:ascii="Times New Roman" w:hAnsi="Times New Roman"/>
          <w:b/>
          <w:szCs w:val="24"/>
        </w:rPr>
        <w:t>cinnamic</w:t>
      </w:r>
      <w:r>
        <w:rPr>
          <w:rFonts w:ascii="Times New Roman" w:hAnsi="Times New Roman"/>
          <w:b/>
          <w:szCs w:val="24"/>
        </w:rPr>
        <w:t xml:space="preserve"> acid. The melting point of </w:t>
      </w:r>
      <w:r>
        <w:rPr>
          <w:rFonts w:ascii="Times New Roman" w:hAnsi="Times New Roman"/>
          <w:b/>
          <w:szCs w:val="24"/>
        </w:rPr>
        <w:t>the mixture was found to be 129.8 – 132.0</w:t>
      </w:r>
      <w:r>
        <w:rPr>
          <w:rFonts w:ascii="Times New Roman" w:hAnsi="Times New Roman"/>
          <w:b/>
          <w:szCs w:val="24"/>
        </w:rPr>
        <w:t>°C</w:t>
      </w:r>
      <w:r>
        <w:rPr>
          <w:rFonts w:ascii="Times New Roman" w:hAnsi="Times New Roman"/>
          <w:b/>
          <w:szCs w:val="24"/>
        </w:rPr>
        <w:t>.  What conclusions ca</w:t>
      </w:r>
      <w:r>
        <w:rPr>
          <w:rFonts w:ascii="Times New Roman" w:hAnsi="Times New Roman"/>
          <w:b/>
          <w:szCs w:val="24"/>
        </w:rPr>
        <w:t>n be drawn from this experiment?</w:t>
      </w:r>
      <w:r>
        <w:rPr>
          <w:rFonts w:ascii="Times New Roman" w:hAnsi="Times New Roman"/>
          <w:b/>
          <w:szCs w:val="24"/>
        </w:rPr>
        <w:br/>
      </w:r>
      <w:r>
        <w:rPr>
          <w:rFonts w:ascii="Times New Roman" w:hAnsi="Times New Roman"/>
          <w:b/>
          <w:szCs w:val="24"/>
        </w:rPr>
        <w:t>(3 points)</w:t>
      </w: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 xml:space="preserve">Given the </w:t>
      </w:r>
      <w:r>
        <w:rPr>
          <w:rFonts w:ascii="Times New Roman" w:hAnsi="Times New Roman"/>
          <w:b/>
          <w:szCs w:val="24"/>
        </w:rPr>
        <w:t>solubilities</w:t>
      </w:r>
      <w:r>
        <w:rPr>
          <w:rFonts w:ascii="Times New Roman" w:hAnsi="Times New Roman"/>
          <w:b/>
          <w:szCs w:val="24"/>
        </w:rPr>
        <w:t xml:space="preserve"> below, which of the following solvents is best for the recrystallization of 1.5 grams of compound A? </w:t>
      </w:r>
      <w:r>
        <w:rPr>
          <w:rFonts w:ascii="Times New Roman" w:hAnsi="Times New Roman"/>
          <w:b/>
          <w:szCs w:val="24"/>
        </w:rPr>
        <w:t>(3 points)</w:t>
      </w:r>
    </w:p>
    <w:p>
      <w:pPr>
        <w:pStyle w:val="style179"/>
        <w:tabs>
          <w:tab w:val="left" w:leader="none" w:pos="900"/>
          <w:tab w:val="left" w:leader="none" w:pos="2700"/>
          <w:tab w:val="left" w:leader="none" w:pos="5040"/>
          <w:tab w:val="left" w:leader="none" w:pos="7380"/>
        </w:tabs>
        <w:spacing w:before="60" w:after="120" w:lineRule="auto" w:line="480"/>
        <w:ind w:left="0" w:firstLine="567"/>
        <w:contextualSpacing w:val="false"/>
        <w:rPr>
          <w:rFonts w:ascii="Times New Roman" w:hAnsi="Times New Roman"/>
          <w:szCs w:val="24"/>
          <w:highlight w:val="yellow"/>
        </w:rPr>
      </w:pPr>
      <w:r>
        <w:rPr>
          <w:rFonts w:ascii="Times New Roman" w:hAnsi="Times New Roman"/>
          <w:szCs w:val="24"/>
        </w:rPr>
        <w:t xml:space="preserve">(a) </w:t>
      </w:r>
      <w:r>
        <w:rPr>
          <w:rFonts w:ascii="Times New Roman" w:hAnsi="Times New Roman"/>
          <w:szCs w:val="24"/>
        </w:rPr>
        <w:t>ethanol</w:t>
      </w:r>
      <w:r>
        <w:rPr>
          <w:rFonts w:ascii="Times New Roman" w:hAnsi="Times New Roman"/>
          <w:szCs w:val="24"/>
        </w:rPr>
        <w:tab/>
      </w:r>
      <w:r>
        <w:rPr>
          <w:rFonts w:ascii="Times New Roman" w:hAnsi="Times New Roman"/>
          <w:szCs w:val="24"/>
        </w:rPr>
        <w:t>(b)  chloroform</w:t>
      </w:r>
      <w:r>
        <w:rPr>
          <w:rFonts w:ascii="Times New Roman" w:hAnsi="Times New Roman"/>
          <w:szCs w:val="24"/>
        </w:rPr>
        <w:tab/>
      </w:r>
      <w:r>
        <w:rPr>
          <w:rFonts w:ascii="Times New Roman" w:hAnsi="Times New Roman"/>
          <w:szCs w:val="24"/>
        </w:rPr>
        <w:t xml:space="preserve">(c)  methanol </w:t>
      </w:r>
      <w:r>
        <w:rPr>
          <w:rFonts w:ascii="Times New Roman" w:hAnsi="Times New Roman"/>
          <w:szCs w:val="24"/>
        </w:rPr>
        <w:t xml:space="preserve">       </w:t>
      </w:r>
      <w:r>
        <w:rPr>
          <w:rFonts w:ascii="Times New Roman" w:hAnsi="Times New Roman"/>
          <w:szCs w:val="24"/>
        </w:rPr>
        <w:t>(</w:t>
      </w:r>
      <w:r>
        <w:rPr>
          <w:rFonts w:ascii="Times New Roman" w:hAnsi="Times New Roman"/>
          <w:szCs w:val="24"/>
          <w:highlight w:val="yellow"/>
        </w:rPr>
        <w:t>d)  water</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778"/>
        <w:gridCol w:w="1710"/>
      </w:tblGrid>
      <w:tr>
        <w:trPr/>
        <w:tc>
          <w:tcPr>
            <w:tcW w:w="2200" w:type="dxa"/>
            <w:vMerge w:val="restart"/>
            <w:tcBorders>
              <w:top w:val="single" w:sz="12" w:space="0" w:color="auto"/>
              <w:bottom w:val="single" w:sz="12" w:space="0" w:color="auto"/>
            </w:tcBorders>
            <w:shd w:val="clear" w:color="auto" w:fill="auto"/>
            <w:vAlign w:val="center"/>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Solvent</w:t>
            </w:r>
          </w:p>
        </w:tc>
        <w:tc>
          <w:tcPr>
            <w:tcW w:w="3488" w:type="dxa"/>
            <w:gridSpan w:val="2"/>
            <w:tcBorders>
              <w:top w:val="single" w:sz="12" w:space="0" w:color="auto"/>
              <w:bottom w:val="single" w:sz="4" w:space="0" w:color="auto"/>
            </w:tcBorders>
            <w:shd w:val="clear" w:color="auto" w:fill="auto"/>
          </w:tcPr>
          <w:p>
            <w:pPr>
              <w:pStyle w:val="style0"/>
              <w:tabs>
                <w:tab w:val="left" w:leader="none" w:pos="2250"/>
                <w:tab w:val="left" w:leader="none" w:pos="4680"/>
                <w:tab w:val="left" w:leader="none" w:pos="6930"/>
              </w:tabs>
              <w:spacing w:lineRule="auto" w:line="480"/>
              <w:ind w:firstLine="567"/>
              <w:jc w:val="center"/>
              <w:rPr>
                <w:szCs w:val="24"/>
              </w:rPr>
            </w:pPr>
            <w:r>
              <w:rPr>
                <w:szCs w:val="24"/>
              </w:rPr>
              <w:t>Solubility of Compound A</w:t>
            </w:r>
          </w:p>
          <w:p>
            <w:pPr>
              <w:pStyle w:val="style0"/>
              <w:tabs>
                <w:tab w:val="left" w:leader="none" w:pos="2250"/>
                <w:tab w:val="left" w:leader="none" w:pos="4680"/>
                <w:tab w:val="left" w:leader="none" w:pos="6930"/>
              </w:tabs>
              <w:spacing w:before="60" w:lineRule="auto" w:line="480"/>
              <w:ind w:firstLine="567"/>
              <w:jc w:val="center"/>
              <w:rPr>
                <w:szCs w:val="24"/>
              </w:rPr>
            </w:pPr>
            <w:r>
              <w:rPr>
                <w:szCs w:val="24"/>
              </w:rPr>
              <w:t xml:space="preserve">(grams solute/100 mL </w:t>
            </w:r>
            <w:r>
              <w:rPr>
                <w:szCs w:val="24"/>
              </w:rPr>
              <w:t>soln</w:t>
            </w:r>
            <w:r>
              <w:rPr>
                <w:szCs w:val="24"/>
              </w:rPr>
              <w:t>)</w:t>
            </w:r>
          </w:p>
        </w:tc>
      </w:tr>
      <w:tr>
        <w:tblPrEx/>
        <w:trPr/>
        <w:tc>
          <w:tcPr>
            <w:tcW w:w="2200" w:type="dxa"/>
            <w:vMerge w:val="continue"/>
            <w:tcBorders>
              <w:bottom w:val="single" w:sz="12" w:space="0" w:color="auto"/>
              <w:right w:val="single" w:sz="4" w:space="0" w:color="auto"/>
            </w:tcBorders>
            <w:shd w:val="clear" w:color="auto" w:fill="auto"/>
          </w:tcPr>
          <w:p>
            <w:pPr>
              <w:pStyle w:val="style0"/>
              <w:tabs>
                <w:tab w:val="left" w:leader="none" w:pos="2250"/>
                <w:tab w:val="left" w:leader="none" w:pos="4680"/>
                <w:tab w:val="left" w:leader="none" w:pos="6930"/>
              </w:tabs>
              <w:spacing w:before="60" w:lineRule="auto" w:line="480"/>
              <w:ind w:firstLine="567"/>
              <w:rPr>
                <w:szCs w:val="24"/>
              </w:rPr>
            </w:pPr>
          </w:p>
        </w:tc>
        <w:tc>
          <w:tcPr>
            <w:tcW w:w="1778"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 10°C</w:t>
            </w:r>
          </w:p>
        </w:tc>
        <w:tc>
          <w:tcPr>
            <w:tcW w:w="1710"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 xml:space="preserve">@ </w:t>
            </w:r>
            <w:r>
              <w:rPr>
                <w:szCs w:val="24"/>
              </w:rPr>
              <w:t>b.p</w:t>
            </w:r>
            <w:r>
              <w:rPr>
                <w:szCs w:val="24"/>
              </w:rPr>
              <w:t>.</w:t>
            </w:r>
          </w:p>
        </w:tc>
      </w:tr>
      <w:tr>
        <w:tblPrEx/>
        <w:trPr/>
        <w:tc>
          <w:tcPr>
            <w:tcW w:w="2200" w:type="dxa"/>
            <w:tcBorders>
              <w:top w:val="single" w:sz="12" w:space="0" w:color="auto"/>
            </w:tcBorders>
            <w:shd w:val="clear" w:color="auto" w:fill="auto"/>
          </w:tcPr>
          <w:p>
            <w:pPr>
              <w:pStyle w:val="style0"/>
              <w:tabs>
                <w:tab w:val="left" w:leader="none" w:pos="2250"/>
                <w:tab w:val="left" w:leader="none" w:pos="4680"/>
                <w:tab w:val="left" w:leader="none" w:pos="6930"/>
              </w:tabs>
              <w:spacing w:before="60" w:lineRule="auto" w:line="480"/>
              <w:ind w:firstLine="567"/>
              <w:rPr>
                <w:szCs w:val="24"/>
              </w:rPr>
            </w:pPr>
            <w:r>
              <w:rPr>
                <w:szCs w:val="24"/>
              </w:rPr>
              <w:t>ethanol</w:t>
            </w:r>
          </w:p>
        </w:tc>
        <w:tc>
          <w:tcPr>
            <w:tcW w:w="1778" w:type="dxa"/>
            <w:tcBorders>
              <w:top w:val="single" w:sz="12" w:space="0" w:color="auto"/>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2.2</w:t>
            </w:r>
          </w:p>
        </w:tc>
        <w:tc>
          <w:tcPr>
            <w:tcW w:w="1710" w:type="dxa"/>
            <w:tcBorders>
              <w:top w:val="single" w:sz="12" w:space="0" w:color="auto"/>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12</w:t>
            </w:r>
          </w:p>
        </w:tc>
      </w:tr>
      <w:tr>
        <w:tblPrEx/>
        <w:trPr/>
        <w:tc>
          <w:tcPr>
            <w:tcW w:w="2200" w:type="dxa"/>
            <w:tcBorders/>
            <w:shd w:val="clear" w:color="auto" w:fill="auto"/>
          </w:tcPr>
          <w:p>
            <w:pPr>
              <w:pStyle w:val="style0"/>
              <w:tabs>
                <w:tab w:val="left" w:leader="none" w:pos="2250"/>
                <w:tab w:val="left" w:leader="none" w:pos="4680"/>
                <w:tab w:val="left" w:leader="none" w:pos="6930"/>
              </w:tabs>
              <w:spacing w:before="60" w:lineRule="auto" w:line="480"/>
              <w:ind w:firstLine="567"/>
              <w:rPr>
                <w:szCs w:val="24"/>
              </w:rPr>
            </w:pPr>
            <w:r>
              <w:rPr>
                <w:szCs w:val="24"/>
              </w:rPr>
              <w:t>methanol</w:t>
            </w:r>
          </w:p>
        </w:tc>
        <w:tc>
          <w:tcPr>
            <w:tcW w:w="1778" w:type="dxa"/>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0.</w:t>
            </w:r>
            <w:r>
              <w:rPr>
                <w:szCs w:val="24"/>
              </w:rPr>
              <w:t>4</w:t>
            </w:r>
          </w:p>
        </w:tc>
        <w:tc>
          <w:tcPr>
            <w:tcW w:w="1710" w:type="dxa"/>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8.0</w:t>
            </w:r>
          </w:p>
        </w:tc>
      </w:tr>
      <w:tr>
        <w:tblPrEx/>
        <w:trPr/>
        <w:tc>
          <w:tcPr>
            <w:tcW w:w="2200" w:type="dxa"/>
            <w:tcBorders/>
            <w:shd w:val="clear" w:color="auto" w:fill="auto"/>
          </w:tcPr>
          <w:p>
            <w:pPr>
              <w:pStyle w:val="style0"/>
              <w:tabs>
                <w:tab w:val="left" w:leader="none" w:pos="2250"/>
                <w:tab w:val="left" w:leader="none" w:pos="4680"/>
                <w:tab w:val="left" w:leader="none" w:pos="6930"/>
              </w:tabs>
              <w:spacing w:before="60" w:lineRule="auto" w:line="480"/>
              <w:ind w:firstLine="567"/>
              <w:rPr>
                <w:szCs w:val="24"/>
              </w:rPr>
            </w:pPr>
            <w:r>
              <w:rPr>
                <w:szCs w:val="24"/>
              </w:rPr>
              <w:t>chloroform</w:t>
            </w:r>
          </w:p>
        </w:tc>
        <w:tc>
          <w:tcPr>
            <w:tcW w:w="1778" w:type="dxa"/>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9.6</w:t>
            </w:r>
          </w:p>
        </w:tc>
        <w:tc>
          <w:tcPr>
            <w:tcW w:w="1710" w:type="dxa"/>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24</w:t>
            </w:r>
          </w:p>
        </w:tc>
      </w:tr>
      <w:tr>
        <w:tblPrEx/>
        <w:trPr/>
        <w:tc>
          <w:tcPr>
            <w:tcW w:w="2200" w:type="dxa"/>
            <w:tcBorders/>
            <w:shd w:val="clear" w:color="auto" w:fill="auto"/>
          </w:tcPr>
          <w:p>
            <w:pPr>
              <w:pStyle w:val="style0"/>
              <w:tabs>
                <w:tab w:val="left" w:leader="none" w:pos="2250"/>
                <w:tab w:val="left" w:leader="none" w:pos="4680"/>
                <w:tab w:val="left" w:leader="none" w:pos="6930"/>
              </w:tabs>
              <w:spacing w:before="60" w:lineRule="auto" w:line="480"/>
              <w:ind w:firstLine="567"/>
              <w:rPr>
                <w:szCs w:val="24"/>
              </w:rPr>
            </w:pPr>
            <w:r>
              <w:rPr>
                <w:szCs w:val="24"/>
              </w:rPr>
              <w:t>water</w:t>
            </w:r>
          </w:p>
        </w:tc>
        <w:tc>
          <w:tcPr>
            <w:tcW w:w="1778" w:type="dxa"/>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0.15</w:t>
            </w:r>
          </w:p>
        </w:tc>
        <w:tc>
          <w:tcPr>
            <w:tcW w:w="1710" w:type="dxa"/>
            <w:tcBorders/>
            <w:shd w:val="clear" w:color="auto" w:fill="auto"/>
          </w:tcPr>
          <w:p>
            <w:pPr>
              <w:pStyle w:val="style0"/>
              <w:tabs>
                <w:tab w:val="left" w:leader="none" w:pos="2250"/>
                <w:tab w:val="left" w:leader="none" w:pos="4680"/>
                <w:tab w:val="left" w:leader="none" w:pos="6930"/>
              </w:tabs>
              <w:spacing w:before="60" w:lineRule="auto" w:line="480"/>
              <w:ind w:firstLine="567"/>
              <w:jc w:val="center"/>
              <w:rPr>
                <w:szCs w:val="24"/>
              </w:rPr>
            </w:pPr>
            <w:r>
              <w:rPr>
                <w:szCs w:val="24"/>
              </w:rPr>
              <w:t>1.5</w:t>
            </w:r>
          </w:p>
        </w:tc>
      </w:tr>
    </w:tbl>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 xml:space="preserve">A solution containing 4.0 g of n-butyric acid in a 100 mL of water was extracted twice with 50-mL portions of benzene.  Given the distribution coefficient, K (benzene/water), is </w:t>
      </w:r>
      <w:r>
        <w:rPr>
          <w:rFonts w:ascii="Times New Roman" w:hAnsi="Times New Roman"/>
          <w:b/>
          <w:szCs w:val="24"/>
        </w:rPr>
        <w:t>5</w:t>
      </w:r>
      <w:r>
        <w:rPr>
          <w:rFonts w:ascii="Times New Roman" w:hAnsi="Times New Roman"/>
          <w:b/>
          <w:szCs w:val="24"/>
        </w:rPr>
        <w:t xml:space="preserve">.0, calculate the amount of n-butyric acid extracted from the water. Show all calculations. </w:t>
      </w:r>
      <w:r>
        <w:rPr>
          <w:rFonts w:ascii="Times New Roman" w:hAnsi="Times New Roman"/>
          <w:b/>
          <w:szCs w:val="24"/>
        </w:rPr>
        <w:br/>
      </w:r>
      <w:r>
        <w:rPr>
          <w:rFonts w:ascii="Times New Roman" w:hAnsi="Times New Roman"/>
          <w:b/>
          <w:szCs w:val="24"/>
        </w:rPr>
        <w:t xml:space="preserve">(3 points) </w:t>
      </w:r>
    </w:p>
    <w:p>
      <w:pPr>
        <w:pStyle w:val="style67"/>
        <w:spacing w:lineRule="auto" w:line="480"/>
        <w:ind w:left="0" w:firstLine="567"/>
        <w:rPr>
          <w:rFonts w:ascii="Times New Roman" w:hAnsi="Times New Roman"/>
          <w:szCs w:val="24"/>
        </w:rPr>
      </w:pP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 xml:space="preserve">Discuss two reasons recrystallization typically gives crystals of high purity. (4 points) </w:t>
      </w:r>
    </w:p>
    <w:p>
      <w:pPr>
        <w:pStyle w:val="style67"/>
        <w:numPr>
          <w:ilvl w:val="0"/>
          <w:numId w:val="17"/>
        </w:numPr>
        <w:spacing w:lineRule="auto" w:line="480"/>
        <w:ind w:left="0" w:firstLine="567"/>
        <w:rPr>
          <w:rStyle w:val="style4101"/>
          <w:rFonts w:ascii="Times New Roman" w:hAnsi="Times New Roman"/>
          <w:szCs w:val="24"/>
          <w:highlight w:val="yellow"/>
        </w:rPr>
      </w:pPr>
      <w:r>
        <w:rPr>
          <w:rStyle w:val="style4101"/>
          <w:rFonts w:ascii="Times New Roman" w:hAnsi="Times New Roman"/>
          <w:szCs w:val="24"/>
        </w:rPr>
        <w:t xml:space="preserve">By removing </w:t>
      </w:r>
      <w:r>
        <w:rPr>
          <w:rStyle w:val="style4101"/>
          <w:rFonts w:ascii="Times New Roman" w:hAnsi="Times New Roman"/>
          <w:szCs w:val="24"/>
        </w:rPr>
        <w:t>insoluable</w:t>
      </w:r>
      <w:r>
        <w:rPr>
          <w:rStyle w:val="style4101"/>
          <w:rFonts w:ascii="Times New Roman" w:hAnsi="Times New Roman"/>
          <w:szCs w:val="24"/>
        </w:rPr>
        <w:t xml:space="preserve"> </w:t>
      </w:r>
      <w:r>
        <w:rPr>
          <w:rStyle w:val="style4101"/>
          <w:rFonts w:ascii="Times New Roman" w:hAnsi="Times New Roman"/>
          <w:szCs w:val="24"/>
          <w:highlight w:val="yellow"/>
        </w:rPr>
        <w:t xml:space="preserve">impurities form </w:t>
      </w:r>
    </w:p>
    <w:p>
      <w:pPr>
        <w:pStyle w:val="style67"/>
        <w:numPr>
          <w:ilvl w:val="0"/>
          <w:numId w:val="17"/>
        </w:numPr>
        <w:spacing w:lineRule="auto" w:line="480"/>
        <w:ind w:left="0" w:firstLine="567"/>
        <w:rPr>
          <w:rFonts w:ascii="Times New Roman" w:hAnsi="Times New Roman"/>
          <w:szCs w:val="24"/>
          <w:highlight w:val="yellow"/>
        </w:rPr>
      </w:pPr>
      <w:r>
        <w:rPr>
          <w:rStyle w:val="style4101"/>
          <w:rFonts w:ascii="Times New Roman" w:hAnsi="Times New Roman"/>
          <w:szCs w:val="24"/>
          <w:highlight w:val="yellow"/>
        </w:rPr>
        <w:t>Isolating purified crystals from remaining isolate</w:t>
      </w: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Select the true statements about the melting of a solid. (2 points)</w:t>
      </w:r>
    </w:p>
    <w:p>
      <w:pPr>
        <w:pStyle w:val="style179"/>
        <w:numPr>
          <w:ilvl w:val="0"/>
          <w:numId w:val="20"/>
        </w:numPr>
        <w:tabs>
          <w:tab w:val="clear" w:pos="1710"/>
        </w:tabs>
        <w:spacing w:before="60" w:lineRule="auto" w:line="480"/>
        <w:ind w:left="0" w:firstLine="567"/>
        <w:contextualSpacing w:val="false"/>
        <w:rPr>
          <w:rFonts w:ascii="Times New Roman" w:hAnsi="Times New Roman"/>
          <w:szCs w:val="24"/>
          <w:highlight w:val="yellow"/>
        </w:rPr>
      </w:pPr>
      <w:r>
        <w:rPr>
          <w:rFonts w:ascii="Times New Roman" w:hAnsi="Times New Roman"/>
          <w:szCs w:val="24"/>
          <w:highlight w:val="yellow"/>
        </w:rPr>
        <w:t>Melting is a phase change.</w:t>
      </w:r>
    </w:p>
    <w:p>
      <w:pPr>
        <w:pStyle w:val="style179"/>
        <w:numPr>
          <w:ilvl w:val="0"/>
          <w:numId w:val="20"/>
        </w:numPr>
        <w:tabs>
          <w:tab w:val="clear" w:pos="1710"/>
        </w:tabs>
        <w:spacing w:before="60" w:lineRule="auto" w:line="480"/>
        <w:ind w:left="0" w:firstLine="567"/>
        <w:contextualSpacing w:val="false"/>
        <w:rPr>
          <w:rFonts w:ascii="Times New Roman" w:hAnsi="Times New Roman"/>
          <w:szCs w:val="24"/>
          <w:highlight w:val="yellow"/>
        </w:rPr>
      </w:pPr>
      <w:r>
        <w:rPr>
          <w:rFonts w:ascii="Times New Roman" w:hAnsi="Times New Roman"/>
          <w:szCs w:val="24"/>
          <w:highlight w:val="yellow"/>
        </w:rPr>
        <w:t>The enthalpy of fusion is typically larger than the enthalpy of vaporization.</w:t>
      </w:r>
    </w:p>
    <w:p>
      <w:pPr>
        <w:pStyle w:val="style179"/>
        <w:numPr>
          <w:ilvl w:val="0"/>
          <w:numId w:val="20"/>
        </w:numPr>
        <w:tabs>
          <w:tab w:val="clear" w:pos="1710"/>
        </w:tabs>
        <w:spacing w:before="60" w:lineRule="auto" w:line="480"/>
        <w:ind w:left="0" w:firstLine="567"/>
        <w:contextualSpacing w:val="false"/>
        <w:rPr>
          <w:rFonts w:ascii="Times New Roman" w:hAnsi="Times New Roman"/>
          <w:szCs w:val="24"/>
        </w:rPr>
      </w:pPr>
      <w:r>
        <w:rPr>
          <w:rFonts w:ascii="Times New Roman" w:hAnsi="Times New Roman"/>
          <w:szCs w:val="24"/>
        </w:rPr>
        <w:t>Melting occurs with the vapor pressure of the solid equals that of the liquid.</w:t>
      </w:r>
    </w:p>
    <w:p>
      <w:pPr>
        <w:pStyle w:val="style179"/>
        <w:numPr>
          <w:ilvl w:val="0"/>
          <w:numId w:val="20"/>
        </w:numPr>
        <w:tabs>
          <w:tab w:val="clear" w:pos="1710"/>
        </w:tabs>
        <w:spacing w:before="60" w:lineRule="auto" w:line="480"/>
        <w:ind w:left="0" w:firstLine="567"/>
        <w:contextualSpacing w:val="false"/>
        <w:rPr>
          <w:rFonts w:ascii="Times New Roman" w:hAnsi="Times New Roman"/>
          <w:szCs w:val="24"/>
          <w:highlight w:val="yellow"/>
        </w:rPr>
      </w:pPr>
      <w:r>
        <w:rPr>
          <w:rFonts w:ascii="Times New Roman" w:hAnsi="Times New Roman"/>
          <w:szCs w:val="24"/>
          <w:highlight w:val="yellow"/>
        </w:rPr>
        <w:t>The melting point is depressed by insoluble impurities,</w:t>
      </w:r>
    </w:p>
    <w:p>
      <w:pPr>
        <w:pStyle w:val="style67"/>
        <w:spacing w:lineRule="auto" w:line="480"/>
        <w:ind w:left="0" w:firstLine="567"/>
        <w:rPr>
          <w:rFonts w:ascii="Times New Roman" w:hAnsi="Times New Roman"/>
          <w:szCs w:val="24"/>
        </w:rPr>
      </w:pP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The primary reason for the addition of anhydrous calcium chloride to an organic solvent is</w:t>
      </w:r>
      <w:r>
        <w:rPr>
          <w:rFonts w:ascii="Times New Roman" w:hAnsi="Times New Roman"/>
          <w:b/>
          <w:szCs w:val="24"/>
        </w:rPr>
        <w:t xml:space="preserve"> </w:t>
      </w:r>
      <w:r>
        <w:rPr>
          <w:rFonts w:ascii="Times New Roman" w:hAnsi="Times New Roman"/>
          <w:b/>
          <w:szCs w:val="24"/>
        </w:rPr>
        <w:t>(2 points)</w:t>
      </w:r>
    </w:p>
    <w:p>
      <w:pPr>
        <w:pStyle w:val="style0"/>
        <w:tabs>
          <w:tab w:val="left" w:leader="none" w:pos="5400"/>
        </w:tabs>
        <w:spacing w:before="60" w:lineRule="auto" w:line="480"/>
        <w:ind w:firstLine="567"/>
        <w:rPr>
          <w:szCs w:val="24"/>
        </w:rPr>
      </w:pPr>
      <w:r>
        <w:rPr>
          <w:szCs w:val="24"/>
        </w:rPr>
        <w:t xml:space="preserve">(a)  </w:t>
      </w:r>
      <w:r>
        <w:rPr>
          <w:szCs w:val="24"/>
        </w:rPr>
        <w:t>to</w:t>
      </w:r>
      <w:r>
        <w:rPr>
          <w:szCs w:val="24"/>
        </w:rPr>
        <w:t xml:space="preserve"> remove traces of acid</w:t>
      </w:r>
      <w:r>
        <w:rPr>
          <w:szCs w:val="24"/>
        </w:rPr>
        <w:tab/>
      </w:r>
      <w:r>
        <w:rPr>
          <w:szCs w:val="24"/>
        </w:rPr>
        <w:t>(b)  to remove color impurities</w:t>
      </w:r>
    </w:p>
    <w:p>
      <w:pPr>
        <w:pStyle w:val="style0"/>
        <w:tabs>
          <w:tab w:val="left" w:leader="none" w:pos="5400"/>
        </w:tabs>
        <w:spacing w:before="120" w:lineRule="auto" w:line="480"/>
        <w:ind w:firstLine="567"/>
        <w:rPr>
          <w:szCs w:val="24"/>
        </w:rPr>
      </w:pPr>
      <w:r>
        <w:rPr>
          <w:szCs w:val="24"/>
          <w:highlight w:val="yellow"/>
        </w:rPr>
        <w:t xml:space="preserve">(c)  </w:t>
      </w:r>
      <w:r>
        <w:rPr>
          <w:szCs w:val="24"/>
          <w:highlight w:val="yellow"/>
        </w:rPr>
        <w:t>to</w:t>
      </w:r>
      <w:r>
        <w:rPr>
          <w:szCs w:val="24"/>
          <w:highlight w:val="yellow"/>
        </w:rPr>
        <w:t xml:space="preserve"> remove residual water</w:t>
      </w:r>
      <w:r>
        <w:rPr>
          <w:szCs w:val="24"/>
        </w:rPr>
        <w:tab/>
      </w:r>
      <w:r>
        <w:rPr>
          <w:szCs w:val="24"/>
        </w:rPr>
        <w:t>(d)  to remove dissolved salts.</w:t>
      </w:r>
    </w:p>
    <w:p>
      <w:pPr>
        <w:pStyle w:val="style67"/>
        <w:spacing w:lineRule="auto" w:line="480"/>
        <w:ind w:left="0" w:firstLine="567"/>
        <w:rPr>
          <w:rFonts w:ascii="Times New Roman" w:hAnsi="Times New Roman"/>
          <w:szCs w:val="24"/>
        </w:rPr>
      </w:pPr>
    </w:p>
    <w:p>
      <w:pPr>
        <w:pStyle w:val="style67"/>
        <w:numPr>
          <w:ilvl w:val="0"/>
          <w:numId w:val="3"/>
        </w:numPr>
        <w:spacing w:after="60" w:lineRule="auto" w:line="480"/>
        <w:ind w:left="0" w:firstLine="567"/>
        <w:rPr>
          <w:rFonts w:ascii="Times New Roman" w:hAnsi="Times New Roman"/>
          <w:b/>
          <w:szCs w:val="24"/>
        </w:rPr>
      </w:pPr>
      <w:r>
        <w:rPr>
          <w:rFonts w:ascii="Times New Roman" w:hAnsi="Times New Roman"/>
          <w:b/>
          <w:szCs w:val="24"/>
        </w:rPr>
        <w:t xml:space="preserve">Select the best approach </w:t>
      </w:r>
      <w:r>
        <w:rPr>
          <w:rFonts w:ascii="Times New Roman" w:hAnsi="Times New Roman"/>
          <w:b/>
          <w:szCs w:val="24"/>
        </w:rPr>
        <w:t xml:space="preserve">to separate two immiscible liquid. (2 points) </w:t>
      </w:r>
    </w:p>
    <w:p>
      <w:pPr>
        <w:pStyle w:val="style0"/>
        <w:tabs>
          <w:tab w:val="left" w:leader="none" w:pos="5400"/>
        </w:tabs>
        <w:spacing w:lineRule="auto" w:line="480"/>
        <w:ind w:firstLine="567"/>
        <w:rPr>
          <w:b/>
          <w:szCs w:val="24"/>
        </w:rPr>
      </w:pPr>
      <w:r>
        <w:rPr>
          <w:b/>
          <w:szCs w:val="24"/>
        </w:rPr>
        <w:t xml:space="preserve">(a)  </w:t>
      </w:r>
      <w:r>
        <w:rPr>
          <w:b/>
          <w:szCs w:val="24"/>
          <w:highlight w:val="yellow"/>
        </w:rPr>
        <w:t>separatory</w:t>
      </w:r>
      <w:r>
        <w:rPr>
          <w:b/>
          <w:szCs w:val="24"/>
          <w:highlight w:val="yellow"/>
        </w:rPr>
        <w:t xml:space="preserve"> funnel</w:t>
      </w:r>
      <w:r>
        <w:rPr>
          <w:b/>
          <w:szCs w:val="24"/>
        </w:rPr>
        <w:tab/>
      </w:r>
      <w:r>
        <w:rPr>
          <w:szCs w:val="24"/>
        </w:rPr>
        <w:t>(b)  gravity filtration</w:t>
      </w:r>
    </w:p>
    <w:p>
      <w:pPr>
        <w:pStyle w:val="style0"/>
        <w:tabs>
          <w:tab w:val="left" w:leader="none" w:pos="5400"/>
        </w:tabs>
        <w:spacing w:before="120" w:lineRule="auto" w:line="480"/>
        <w:ind w:firstLine="567"/>
        <w:rPr>
          <w:szCs w:val="24"/>
        </w:rPr>
      </w:pPr>
      <w:r>
        <w:rPr>
          <w:szCs w:val="24"/>
        </w:rPr>
        <w:t xml:space="preserve">(c)  </w:t>
      </w:r>
      <w:r>
        <w:rPr>
          <w:szCs w:val="24"/>
        </w:rPr>
        <w:t>rotary</w:t>
      </w:r>
      <w:r>
        <w:rPr>
          <w:szCs w:val="24"/>
        </w:rPr>
        <w:t xml:space="preserve"> evaporation</w:t>
      </w:r>
      <w:r>
        <w:rPr>
          <w:szCs w:val="24"/>
        </w:rPr>
        <w:tab/>
      </w:r>
      <w:r>
        <w:rPr>
          <w:szCs w:val="24"/>
        </w:rPr>
        <w:t xml:space="preserve">(d)  </w:t>
      </w:r>
      <w:r>
        <w:rPr>
          <w:szCs w:val="24"/>
        </w:rPr>
        <w:t>simple distillation</w:t>
      </w: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 xml:space="preserve">Define </w:t>
      </w:r>
      <w:r>
        <w:rPr>
          <w:rFonts w:ascii="Times New Roman" w:hAnsi="Times New Roman"/>
          <w:b/>
          <w:szCs w:val="24"/>
        </w:rPr>
        <w:t>azeotrope</w:t>
      </w:r>
      <w:r>
        <w:rPr>
          <w:rFonts w:ascii="Times New Roman" w:hAnsi="Times New Roman"/>
          <w:b/>
          <w:szCs w:val="24"/>
        </w:rPr>
        <w:t>.</w:t>
      </w:r>
      <w:r>
        <w:rPr>
          <w:rFonts w:ascii="Times New Roman" w:hAnsi="Times New Roman"/>
          <w:b/>
          <w:szCs w:val="24"/>
        </w:rPr>
        <w:t xml:space="preserve"> (3 points)</w:t>
      </w:r>
    </w:p>
    <w:p>
      <w:pPr>
        <w:pStyle w:val="style0"/>
        <w:spacing w:lineRule="auto" w:line="480"/>
        <w:ind w:firstLine="567"/>
        <w:rPr>
          <w:szCs w:val="24"/>
        </w:rPr>
      </w:pPr>
      <w:r>
        <w:rPr>
          <w:szCs w:val="24"/>
          <w:highlight w:val="yellow"/>
        </w:rPr>
        <w:t>Refers to a mixture of two liquids which has a constant boiling point and composition throughout distillation.</w:t>
      </w: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 xml:space="preserve">Which pair of solvents </w:t>
      </w:r>
      <w:r>
        <w:rPr>
          <w:rFonts w:ascii="Times New Roman" w:hAnsi="Times New Roman"/>
          <w:b/>
          <w:szCs w:val="24"/>
          <w:u w:val="single"/>
        </w:rPr>
        <w:t>can’t</w:t>
      </w:r>
      <w:r>
        <w:rPr>
          <w:rFonts w:ascii="Times New Roman" w:hAnsi="Times New Roman"/>
          <w:b/>
          <w:szCs w:val="24"/>
        </w:rPr>
        <w:t xml:space="preserve"> be used for liquid-liquid extraction? (2 points)</w:t>
      </w:r>
    </w:p>
    <w:p>
      <w:pPr>
        <w:pStyle w:val="style0"/>
        <w:tabs>
          <w:tab w:val="left" w:leader="none" w:pos="5400"/>
        </w:tabs>
        <w:spacing w:before="60" w:lineRule="auto" w:line="480"/>
        <w:ind w:firstLine="567"/>
        <w:rPr>
          <w:szCs w:val="24"/>
        </w:rPr>
      </w:pPr>
      <w:r>
        <w:rPr>
          <w:szCs w:val="24"/>
        </w:rPr>
        <w:t xml:space="preserve">(a)  </w:t>
      </w:r>
      <w:r>
        <w:rPr>
          <w:szCs w:val="24"/>
        </w:rPr>
        <w:t>methylene</w:t>
      </w:r>
      <w:r>
        <w:rPr>
          <w:szCs w:val="24"/>
        </w:rPr>
        <w:t xml:space="preserve"> chloride and water</w:t>
      </w:r>
    </w:p>
    <w:p>
      <w:pPr>
        <w:pStyle w:val="style0"/>
        <w:tabs>
          <w:tab w:val="left" w:leader="none" w:pos="5400"/>
        </w:tabs>
        <w:spacing w:before="60" w:lineRule="auto" w:line="480"/>
        <w:ind w:firstLine="567"/>
        <w:rPr>
          <w:szCs w:val="24"/>
        </w:rPr>
      </w:pPr>
      <w:r>
        <w:rPr>
          <w:szCs w:val="24"/>
        </w:rPr>
        <w:t xml:space="preserve">(b)  diethyl ether &amp; saturated aqueous sodium chloride </w:t>
      </w:r>
    </w:p>
    <w:p>
      <w:pPr>
        <w:pStyle w:val="style0"/>
        <w:tabs>
          <w:tab w:val="left" w:leader="none" w:pos="5400"/>
        </w:tabs>
        <w:spacing w:before="60" w:lineRule="auto" w:line="480"/>
        <w:ind w:firstLine="567"/>
        <w:rPr>
          <w:szCs w:val="24"/>
        </w:rPr>
      </w:pPr>
      <w:r>
        <w:rPr>
          <w:szCs w:val="24"/>
        </w:rPr>
        <w:t xml:space="preserve">(c)  </w:t>
      </w:r>
      <w:r>
        <w:rPr>
          <w:szCs w:val="24"/>
        </w:rPr>
        <w:t>acetone</w:t>
      </w:r>
      <w:r>
        <w:rPr>
          <w:szCs w:val="24"/>
        </w:rPr>
        <w:t xml:space="preserve"> and water</w:t>
      </w:r>
    </w:p>
    <w:p>
      <w:pPr>
        <w:pStyle w:val="style0"/>
        <w:tabs>
          <w:tab w:val="left" w:leader="none" w:pos="5400"/>
        </w:tabs>
        <w:spacing w:before="60" w:lineRule="auto" w:line="480"/>
        <w:ind w:firstLine="567"/>
        <w:rPr>
          <w:szCs w:val="24"/>
        </w:rPr>
      </w:pPr>
      <w:r>
        <w:rPr>
          <w:szCs w:val="24"/>
        </w:rPr>
        <w:t>(</w:t>
      </w:r>
      <w:r>
        <w:rPr>
          <w:szCs w:val="24"/>
          <w:highlight w:val="yellow"/>
        </w:rPr>
        <w:t xml:space="preserve">d)  </w:t>
      </w:r>
      <w:r>
        <w:rPr>
          <w:szCs w:val="24"/>
          <w:highlight w:val="yellow"/>
        </w:rPr>
        <w:t>hexane</w:t>
      </w:r>
      <w:r>
        <w:rPr>
          <w:szCs w:val="24"/>
          <w:highlight w:val="yellow"/>
        </w:rPr>
        <w:t xml:space="preserve"> and methanol</w:t>
      </w:r>
    </w:p>
    <w:bookmarkStart w:id="0" w:name="_GoBack"/>
    <w:bookmarkEnd w:id="0"/>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 xml:space="preserve">For each of </w:t>
      </w:r>
      <w:r>
        <w:rPr>
          <w:rFonts w:ascii="Times New Roman" w:hAnsi="Times New Roman"/>
          <w:b/>
          <w:szCs w:val="24"/>
        </w:rPr>
        <w:t>the following functional groups</w:t>
      </w:r>
      <w:r>
        <w:rPr>
          <w:rFonts w:ascii="Times New Roman" w:hAnsi="Times New Roman"/>
          <w:b/>
          <w:szCs w:val="24"/>
        </w:rPr>
        <w:t>,</w:t>
      </w:r>
      <w:r>
        <w:rPr>
          <w:rFonts w:ascii="Times New Roman" w:hAnsi="Times New Roman"/>
          <w:b/>
          <w:szCs w:val="24"/>
        </w:rPr>
        <w:t xml:space="preserve"> </w:t>
      </w:r>
      <w:r>
        <w:rPr>
          <w:rFonts w:ascii="Times New Roman" w:hAnsi="Times New Roman"/>
          <w:b/>
          <w:szCs w:val="24"/>
        </w:rPr>
        <w:t xml:space="preserve">draw the general structure, give the approximate </w:t>
      </w:r>
      <w:r>
        <w:rPr>
          <w:rFonts w:ascii="Times New Roman" w:hAnsi="Times New Roman"/>
          <w:b/>
          <w:szCs w:val="24"/>
        </w:rPr>
        <w:t>pKa</w:t>
      </w:r>
      <w:r>
        <w:rPr>
          <w:rFonts w:ascii="Times New Roman" w:hAnsi="Times New Roman"/>
          <w:b/>
          <w:szCs w:val="24"/>
        </w:rPr>
        <w:t>, and draw the conjugate base.  The first has been done.</w:t>
      </w:r>
      <w:r>
        <w:rPr>
          <w:rFonts w:ascii="Times New Roman" w:hAnsi="Times New Roman"/>
          <w:b/>
          <w:szCs w:val="24"/>
        </w:rPr>
        <w:t xml:space="preserve"> (6</w:t>
      </w:r>
      <w:r>
        <w:rPr>
          <w:rFonts w:ascii="Times New Roman" w:hAnsi="Times New Roman"/>
          <w:b/>
          <w:szCs w:val="24"/>
        </w:rPr>
        <w:t xml:space="preserve"> points)</w:t>
      </w:r>
    </w:p>
    <w:p>
      <w:pPr>
        <w:pStyle w:val="style0"/>
        <w:tabs>
          <w:tab w:val="left" w:leader="none" w:pos="540"/>
        </w:tabs>
        <w:spacing w:lineRule="auto" w:line="480"/>
        <w:ind w:firstLine="567"/>
        <w:rPr>
          <w:position w:val="-32"/>
          <w:szCs w:val="24"/>
        </w:rPr>
      </w:pPr>
      <w:r>
        <w:rPr>
          <w:position w:val="-32"/>
          <w:szCs w:val="24"/>
        </w:rPr>
        <w:drawing>
          <wp:inline distT="0" distR="0" distL="0" distB="0">
            <wp:extent cx="4834890" cy="1639570"/>
            <wp:effectExtent l="0" t="0" r="0" b="0"/>
            <wp:docPr id="103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8" name="_x0000_t75"/>
                    <pic:cNvPicPr/>
                  </pic:nvPicPr>
                  <pic:blipFill>
                    <a:blip r:embed="rId10" cstate="print"/>
                    <a:srcRect l="0" t="0" r="0" b="0"/>
                    <a:stretch/>
                  </pic:blipFill>
                  <pic:spPr>
                    <a:xfrm rot="0">
                      <a:off x="0" y="0"/>
                      <a:ext cx="4834890" cy="1639570"/>
                    </a:xfrm>
                    <a:prstGeom prst="rect"/>
                    <a:ln>
                      <a:noFill/>
                    </a:ln>
                  </pic:spPr>
                </pic:pic>
              </a:graphicData>
            </a:graphic>
          </wp:inline>
        </w:drawing>
      </w:r>
    </w:p>
    <w:p>
      <w:pPr>
        <w:pStyle w:val="style0"/>
        <w:spacing w:lineRule="auto" w:line="480"/>
        <w:ind w:firstLine="567"/>
        <w:rPr>
          <w:szCs w:val="24"/>
        </w:rPr>
      </w:pPr>
    </w:p>
    <w:tbl>
      <w:tblPr>
        <w:tblStyle w:val="style154"/>
        <w:tblW w:w="0" w:type="auto"/>
        <w:tblLook w:val="04A0" w:firstRow="1" w:lastRow="0" w:firstColumn="1" w:lastColumn="0" w:noHBand="0" w:noVBand="1"/>
      </w:tblPr>
      <w:tblGrid>
        <w:gridCol w:w="2394"/>
        <w:gridCol w:w="2394"/>
        <w:gridCol w:w="2394"/>
        <w:gridCol w:w="2394"/>
      </w:tblGrid>
      <w:tr>
        <w:trPr/>
        <w:tc>
          <w:tcPr>
            <w:tcW w:w="2394" w:type="dxa"/>
            <w:tcBorders/>
          </w:tcPr>
          <w:p>
            <w:pPr>
              <w:pStyle w:val="style0"/>
              <w:spacing w:lineRule="auto" w:line="480"/>
              <w:ind w:firstLine="567"/>
              <w:rPr>
                <w:szCs w:val="24"/>
              </w:rPr>
            </w:pPr>
            <w:r>
              <w:rPr>
                <w:szCs w:val="24"/>
              </w:rPr>
              <w:t xml:space="preserve">Name </w:t>
            </w:r>
          </w:p>
        </w:tc>
        <w:tc>
          <w:tcPr>
            <w:tcW w:w="2394" w:type="dxa"/>
            <w:tcBorders/>
          </w:tcPr>
          <w:p>
            <w:pPr>
              <w:pStyle w:val="style0"/>
              <w:spacing w:lineRule="auto" w:line="480"/>
              <w:ind w:firstLine="567"/>
              <w:rPr>
                <w:szCs w:val="24"/>
              </w:rPr>
            </w:pPr>
            <w:r>
              <w:rPr>
                <w:szCs w:val="24"/>
              </w:rPr>
              <w:t>General Structure</w:t>
            </w:r>
          </w:p>
        </w:tc>
        <w:tc>
          <w:tcPr>
            <w:tcW w:w="2394" w:type="dxa"/>
            <w:tcBorders/>
          </w:tcPr>
          <w:p>
            <w:pPr>
              <w:pStyle w:val="style0"/>
              <w:spacing w:lineRule="auto" w:line="480"/>
              <w:ind w:firstLine="567"/>
              <w:rPr>
                <w:szCs w:val="24"/>
              </w:rPr>
            </w:pPr>
            <w:r>
              <w:rPr>
                <w:szCs w:val="24"/>
              </w:rPr>
              <w:t>pKa</w:t>
            </w:r>
          </w:p>
        </w:tc>
        <w:tc>
          <w:tcPr>
            <w:tcW w:w="2394" w:type="dxa"/>
            <w:tcBorders/>
          </w:tcPr>
          <w:p>
            <w:pPr>
              <w:pStyle w:val="style0"/>
              <w:spacing w:lineRule="auto" w:line="480"/>
              <w:ind w:firstLine="567"/>
              <w:rPr>
                <w:szCs w:val="24"/>
              </w:rPr>
            </w:pPr>
            <w:r>
              <w:rPr>
                <w:szCs w:val="24"/>
              </w:rPr>
              <w:t>Conjugate base</w:t>
            </w:r>
          </w:p>
        </w:tc>
      </w:tr>
      <w:tr>
        <w:tblPrEx/>
        <w:trPr/>
        <w:tc>
          <w:tcPr>
            <w:tcW w:w="2394" w:type="dxa"/>
            <w:tcBorders/>
          </w:tcPr>
          <w:p>
            <w:pPr>
              <w:pStyle w:val="style0"/>
              <w:spacing w:lineRule="auto" w:line="480"/>
              <w:ind w:firstLine="567"/>
              <w:rPr>
                <w:szCs w:val="24"/>
                <w:highlight w:val="yellow"/>
              </w:rPr>
            </w:pPr>
            <w:r>
              <w:rPr>
                <w:szCs w:val="24"/>
              </w:rPr>
              <w:t>Carboxylic Acid</w:t>
            </w:r>
          </w:p>
        </w:tc>
        <w:tc>
          <w:tcPr>
            <w:tcW w:w="2394" w:type="dxa"/>
            <w:tcBorders/>
          </w:tcPr>
          <w:p>
            <w:pPr>
              <w:pStyle w:val="style0"/>
              <w:spacing w:lineRule="auto" w:line="480"/>
              <w:ind w:firstLine="567"/>
              <w:rPr>
                <w:szCs w:val="24"/>
                <w:highlight w:val="yellow"/>
              </w:rPr>
            </w:pPr>
            <w:r>
              <w:rPr>
                <w:rStyle w:val="style4099"/>
                <w:szCs w:val="24"/>
                <w:highlight w:val="yellow"/>
              </w:rPr>
              <w:t>RCOOH</w:t>
            </w:r>
          </w:p>
        </w:tc>
        <w:tc>
          <w:tcPr>
            <w:tcW w:w="2394" w:type="dxa"/>
            <w:tcBorders/>
          </w:tcPr>
          <w:p>
            <w:pPr>
              <w:pStyle w:val="style0"/>
              <w:spacing w:lineRule="auto" w:line="480"/>
              <w:ind w:firstLine="567"/>
              <w:rPr>
                <w:szCs w:val="24"/>
                <w:highlight w:val="yellow"/>
              </w:rPr>
            </w:pPr>
            <w:r>
              <w:rPr>
                <w:rStyle w:val="style4100"/>
                <w:szCs w:val="24"/>
                <w:highlight w:val="yellow"/>
              </w:rPr>
              <w:t>~ 10</w:t>
            </w:r>
          </w:p>
        </w:tc>
        <w:tc>
          <w:tcPr>
            <w:tcW w:w="2394" w:type="dxa"/>
            <w:tcBorders/>
          </w:tcPr>
          <w:p>
            <w:pPr>
              <w:pStyle w:val="style0"/>
              <w:spacing w:lineRule="auto" w:line="480"/>
              <w:ind w:firstLine="567"/>
              <w:rPr>
                <w:szCs w:val="24"/>
                <w:highlight w:val="yellow"/>
              </w:rPr>
            </w:pPr>
            <w:r>
              <w:rPr>
                <w:rStyle w:val="style4100"/>
                <w:szCs w:val="24"/>
                <w:highlight w:val="yellow"/>
              </w:rPr>
              <w:t>A</w:t>
            </w:r>
            <w:r>
              <w:rPr>
                <w:rStyle w:val="style4100"/>
                <w:szCs w:val="24"/>
                <w:highlight w:val="yellow"/>
                <w:vertAlign w:val="superscript"/>
              </w:rPr>
              <w:t>(–)</w:t>
            </w:r>
          </w:p>
        </w:tc>
      </w:tr>
      <w:tr>
        <w:tblPrEx/>
        <w:trPr/>
        <w:tc>
          <w:tcPr>
            <w:tcW w:w="2394" w:type="dxa"/>
            <w:tcBorders/>
          </w:tcPr>
          <w:p>
            <w:pPr>
              <w:pStyle w:val="style0"/>
              <w:spacing w:lineRule="auto" w:line="480"/>
              <w:ind w:firstLine="567"/>
              <w:rPr>
                <w:szCs w:val="24"/>
              </w:rPr>
            </w:pPr>
            <w:r>
              <w:rPr>
                <w:szCs w:val="24"/>
              </w:rPr>
              <w:t>Amide</w:t>
            </w:r>
          </w:p>
        </w:tc>
        <w:tc>
          <w:tcPr>
            <w:tcW w:w="2394" w:type="dxa"/>
            <w:tcBorders/>
          </w:tcPr>
          <w:p>
            <w:pPr>
              <w:pStyle w:val="style0"/>
              <w:spacing w:lineRule="auto" w:line="480"/>
              <w:ind w:firstLine="567"/>
              <w:rPr>
                <w:szCs w:val="24"/>
                <w:highlight w:val="yellow"/>
              </w:rPr>
            </w:pPr>
            <w:r>
              <w:rPr>
                <w:noProof/>
                <w:szCs w:val="24"/>
                <w:highlight w:val="yellow"/>
                <w:lang w:val="en-GB" w:eastAsia="en-GB"/>
              </w:rPr>
              <w:t>-CONH</w:t>
            </w:r>
          </w:p>
        </w:tc>
        <w:tc>
          <w:tcPr>
            <w:tcW w:w="2394" w:type="dxa"/>
            <w:tcBorders/>
          </w:tcPr>
          <w:p>
            <w:pPr>
              <w:pStyle w:val="style0"/>
              <w:spacing w:lineRule="auto" w:line="480"/>
              <w:ind w:firstLine="567"/>
              <w:rPr>
                <w:szCs w:val="24"/>
                <w:highlight w:val="yellow"/>
              </w:rPr>
            </w:pPr>
            <w:r>
              <w:rPr>
                <w:rStyle w:val="style4099"/>
                <w:szCs w:val="24"/>
                <w:highlight w:val="yellow"/>
              </w:rPr>
              <w:t>−</w:t>
            </w:r>
            <w:r>
              <w:rPr>
                <w:rStyle w:val="style4099"/>
                <w:b/>
                <w:bCs/>
                <w:szCs w:val="24"/>
                <w:highlight w:val="yellow"/>
              </w:rPr>
              <w:t>0.5</w:t>
            </w:r>
          </w:p>
        </w:tc>
        <w:tc>
          <w:tcPr>
            <w:tcW w:w="2394" w:type="dxa"/>
            <w:tcBorders/>
          </w:tcPr>
          <w:p>
            <w:pPr>
              <w:pStyle w:val="style0"/>
              <w:spacing w:lineRule="auto" w:line="480"/>
              <w:ind w:firstLine="567"/>
              <w:rPr>
                <w:szCs w:val="24"/>
                <w:highlight w:val="yellow"/>
              </w:rPr>
            </w:pPr>
          </w:p>
        </w:tc>
      </w:tr>
    </w:tbl>
    <w:p>
      <w:pPr>
        <w:pStyle w:val="style0"/>
        <w:spacing w:lineRule="auto" w:line="480"/>
        <w:ind w:firstLine="567"/>
        <w:rPr>
          <w:szCs w:val="24"/>
        </w:rPr>
      </w:pP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Which of the following melting</w:t>
      </w:r>
      <w:r>
        <w:rPr>
          <w:rFonts w:ascii="Times New Roman" w:hAnsi="Times New Roman"/>
          <w:b/>
          <w:szCs w:val="24"/>
        </w:rPr>
        <w:t xml:space="preserve"> </w:t>
      </w:r>
      <w:r>
        <w:rPr>
          <w:rFonts w:ascii="Times New Roman" w:hAnsi="Times New Roman"/>
          <w:b/>
          <w:szCs w:val="24"/>
        </w:rPr>
        <w:t xml:space="preserve">point </w:t>
      </w:r>
      <w:r>
        <w:rPr>
          <w:rFonts w:ascii="Times New Roman" w:hAnsi="Times New Roman"/>
          <w:b/>
          <w:szCs w:val="24"/>
        </w:rPr>
        <w:t>capillaries is packed with the appropriate amount of compound? (2</w:t>
      </w:r>
      <w:r>
        <w:rPr>
          <w:rFonts w:ascii="Times New Roman" w:hAnsi="Times New Roman"/>
          <w:b/>
          <w:szCs w:val="24"/>
        </w:rPr>
        <w:t xml:space="preserve"> points)</w:t>
      </w:r>
    </w:p>
    <w:p>
      <w:pPr>
        <w:pStyle w:val="style67"/>
        <w:spacing w:lineRule="auto" w:line="480"/>
        <w:ind w:left="0" w:firstLine="567"/>
        <w:rPr>
          <w:rFonts w:ascii="Times New Roman" w:hAnsi="Times New Roman"/>
          <w:szCs w:val="24"/>
        </w:rPr>
      </w:pPr>
    </w:p>
    <w:p>
      <w:pPr>
        <w:pStyle w:val="style67"/>
        <w:spacing w:lineRule="auto" w:line="480"/>
        <w:ind w:left="0" w:firstLine="567"/>
        <w:rPr>
          <w:rFonts w:ascii="Times New Roman" w:hAnsi="Times New Roman"/>
          <w:szCs w:val="24"/>
        </w:rPr>
      </w:pPr>
      <w:r>
        <w:rPr>
          <w:rFonts w:ascii="Times New Roman" w:hAnsi="Times New Roman"/>
          <w:szCs w:val="24"/>
          <w:highlight w:val="yellow"/>
        </w:rPr>
        <w:t>A.</w:t>
      </w:r>
    </w:p>
    <w:p>
      <w:pPr>
        <w:pStyle w:val="style67"/>
        <w:tabs>
          <w:tab w:val="center" w:leader="none" w:pos="4680"/>
        </w:tabs>
        <w:spacing w:before="120" w:lineRule="auto" w:line="480"/>
        <w:ind w:left="0" w:firstLine="567"/>
        <w:rPr>
          <w:rFonts w:ascii="Times New Roman" w:hAnsi="Times New Roman"/>
          <w:szCs w:val="24"/>
        </w:rPr>
      </w:pPr>
      <w:r>
        <w:rPr>
          <w:rFonts w:ascii="Times New Roman" w:hAnsi="Times New Roman"/>
          <w:szCs w:val="24"/>
        </w:rPr>
        <w:tab/>
      </w:r>
      <w:r>
        <w:rPr>
          <w:rFonts w:ascii="Times New Roman" w:hAnsi="Times New Roman"/>
          <w:noProof/>
          <w:szCs w:val="24"/>
          <w:lang w:val="en-GB" w:eastAsia="en-GB"/>
        </w:rPr>
        <w:drawing>
          <wp:inline distT="0" distR="0" distL="0" distB="0">
            <wp:extent cx="2886075" cy="3809999"/>
            <wp:effectExtent l="0" t="0" r="9525" b="0"/>
            <wp:docPr id="1039"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10"/>
                    <pic:cNvPicPr/>
                  </pic:nvPicPr>
                  <pic:blipFill>
                    <a:blip r:embed="rId11" cstate="print"/>
                    <a:srcRect l="0" t="0" r="0" b="0"/>
                    <a:stretch/>
                  </pic:blipFill>
                  <pic:spPr>
                    <a:xfrm rot="0">
                      <a:off x="0" y="0"/>
                      <a:ext cx="2886075" cy="3809999"/>
                    </a:xfrm>
                    <a:prstGeom prst="rect"/>
                    <a:ln>
                      <a:noFill/>
                    </a:ln>
                  </pic:spPr>
                </pic:pic>
              </a:graphicData>
            </a:graphic>
          </wp:inline>
        </w:drawing>
      </w:r>
    </w:p>
    <w:p>
      <w:pPr>
        <w:pStyle w:val="style67"/>
        <w:tabs>
          <w:tab w:val="center" w:leader="none" w:pos="4680"/>
        </w:tabs>
        <w:spacing w:before="120" w:lineRule="auto" w:line="480"/>
        <w:ind w:left="0" w:firstLine="567"/>
        <w:rPr>
          <w:rFonts w:ascii="Times New Roman" w:hAnsi="Times New Roman"/>
          <w:b/>
          <w:szCs w:val="24"/>
        </w:rPr>
      </w:pP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Which of the following shou</w:t>
      </w:r>
      <w:r>
        <w:rPr>
          <w:rFonts w:ascii="Times New Roman" w:hAnsi="Times New Roman"/>
          <w:b/>
          <w:szCs w:val="24"/>
        </w:rPr>
        <w:t xml:space="preserve">ld be immediately used </w:t>
      </w:r>
      <w:r>
        <w:rPr>
          <w:rFonts w:ascii="Times New Roman" w:hAnsi="Times New Roman"/>
          <w:b/>
          <w:szCs w:val="24"/>
        </w:rPr>
        <w:t>if you spilled a large amount of chemical on yourself? (2 points)</w:t>
      </w:r>
    </w:p>
    <w:p>
      <w:pPr>
        <w:pStyle w:val="style0"/>
        <w:tabs>
          <w:tab w:val="left" w:leader="none" w:pos="5400"/>
        </w:tabs>
        <w:spacing w:before="60" w:lineRule="auto" w:line="480"/>
        <w:ind w:firstLine="567"/>
        <w:rPr>
          <w:szCs w:val="24"/>
        </w:rPr>
      </w:pPr>
      <w:r>
        <w:rPr>
          <w:szCs w:val="24"/>
        </w:rPr>
        <w:t xml:space="preserve">(a)  </w:t>
      </w:r>
      <w:r>
        <w:rPr>
          <w:szCs w:val="24"/>
        </w:rPr>
        <w:t>fire</w:t>
      </w:r>
      <w:r>
        <w:rPr>
          <w:szCs w:val="24"/>
        </w:rPr>
        <w:t xml:space="preserve"> extinguisher</w:t>
      </w:r>
      <w:r>
        <w:rPr>
          <w:szCs w:val="24"/>
        </w:rPr>
        <w:tab/>
      </w:r>
      <w:r>
        <w:rPr>
          <w:szCs w:val="24"/>
        </w:rPr>
        <w:t xml:space="preserve">(b)  </w:t>
      </w:r>
      <w:r>
        <w:rPr>
          <w:szCs w:val="24"/>
        </w:rPr>
        <w:t>fire blanket</w:t>
      </w:r>
    </w:p>
    <w:p>
      <w:pPr>
        <w:pStyle w:val="style0"/>
        <w:tabs>
          <w:tab w:val="left" w:leader="none" w:pos="5400"/>
        </w:tabs>
        <w:spacing w:before="120" w:lineRule="auto" w:line="480"/>
        <w:ind w:firstLine="567"/>
        <w:rPr>
          <w:szCs w:val="24"/>
        </w:rPr>
      </w:pPr>
      <w:r>
        <w:rPr>
          <w:szCs w:val="24"/>
        </w:rPr>
        <w:t>(c)  eye-wash fountain</w:t>
      </w:r>
      <w:r>
        <w:rPr>
          <w:szCs w:val="24"/>
        </w:rPr>
        <w:tab/>
      </w:r>
      <w:r>
        <w:rPr>
          <w:szCs w:val="24"/>
        </w:rPr>
        <w:t>(d</w:t>
      </w:r>
      <w:r>
        <w:rPr>
          <w:szCs w:val="24"/>
        </w:rPr>
        <w:t xml:space="preserve">)  </w:t>
      </w:r>
      <w:r>
        <w:rPr>
          <w:szCs w:val="24"/>
          <w:highlight w:val="yellow"/>
        </w:rPr>
        <w:t>safety</w:t>
      </w:r>
      <w:r>
        <w:rPr>
          <w:szCs w:val="24"/>
          <w:highlight w:val="yellow"/>
        </w:rPr>
        <w:t xml:space="preserve"> shower</w:t>
      </w:r>
    </w:p>
    <w:p>
      <w:pPr>
        <w:pStyle w:val="style67"/>
        <w:tabs>
          <w:tab w:val="center" w:leader="none" w:pos="4680"/>
        </w:tabs>
        <w:spacing w:before="120" w:lineRule="auto" w:line="480"/>
        <w:ind w:left="0" w:firstLine="567"/>
        <w:rPr>
          <w:rFonts w:ascii="Times New Roman" w:hAnsi="Times New Roman"/>
          <w:szCs w:val="24"/>
        </w:rPr>
      </w:pPr>
    </w:p>
    <w:p>
      <w:pPr>
        <w:pStyle w:val="style67"/>
        <w:numPr>
          <w:ilvl w:val="0"/>
          <w:numId w:val="3"/>
        </w:numPr>
        <w:spacing w:lineRule="auto" w:line="480"/>
        <w:ind w:left="0" w:firstLine="567"/>
        <w:rPr>
          <w:rFonts w:ascii="Times New Roman" w:hAnsi="Times New Roman"/>
          <w:b/>
          <w:szCs w:val="24"/>
        </w:rPr>
      </w:pPr>
      <w:r>
        <w:rPr>
          <w:rFonts w:ascii="Times New Roman" w:hAnsi="Times New Roman"/>
          <w:b/>
          <w:szCs w:val="24"/>
        </w:rPr>
        <w:t>During a recrystallization, the desired compound dissolved but an insoluble impurity remained.  Describe the procedure for removing the impurity. (4 points)</w:t>
      </w:r>
    </w:p>
    <w:p>
      <w:pPr>
        <w:pStyle w:val="style0"/>
        <w:spacing w:lineRule="auto" w:line="480"/>
        <w:ind w:firstLine="567"/>
        <w:rPr>
          <w:szCs w:val="24"/>
        </w:rPr>
      </w:pPr>
      <w:r>
        <w:rPr>
          <w:szCs w:val="24"/>
          <w:highlight w:val="yellow"/>
        </w:rPr>
        <w:t xml:space="preserve">Recrystallization works just when the best possible solvent is utilized. The solute must be moderately insoluble in the solvent at room temperature but significantly more solvent in the solvent at higher temperature. Also, impurities that are available should either be soluble in the </w:t>
      </w:r>
      <w:r>
        <w:rPr>
          <w:szCs w:val="24"/>
          <w:highlight w:val="yellow"/>
        </w:rPr>
        <w:t>solvent at room temperature or insoluble in the solvent at a high temperature. In the event, one needed to purify a specimen of Compound A which is contaminated by a little measure of Compound B, a suitable solvent would be one in which all of Compound B dissolved at room temperature on the grounds that the impurities will remain in solution and go through filter paper, abandoning just pure crystals behind. Likewise suitable would be a solvent in which the impurities are insoluble at a high temperature since they will stay strong in the boiling solvent and would then be able to be filtered through.</w:t>
      </w:r>
    </w:p>
    <w:p>
      <w:pPr>
        <w:pStyle w:val="style67"/>
        <w:tabs>
          <w:tab w:val="center" w:leader="none" w:pos="4680"/>
        </w:tabs>
        <w:spacing w:before="120" w:lineRule="auto" w:line="480"/>
        <w:ind w:left="0" w:firstLine="567"/>
        <w:rPr>
          <w:rFonts w:ascii="Times New Roman" w:hAnsi="Times New Roman"/>
          <w:szCs w:val="24"/>
        </w:rPr>
      </w:pPr>
    </w:p>
    <w:sectPr>
      <w:headerReference w:type="default" r:id="rId12"/>
      <w:type w:val="continuous"/>
      <w:pgSz w:w="12240" w:h="15840" w:orient="portrait"/>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Times">
    <w:altName w:val="Times"/>
    <w:panose1 w:val="02020603050004020304"/>
    <w:charset w:val="00"/>
    <w:family w:val="roman"/>
    <w:pitch w:val="variable"/>
    <w:sig w:usb0="E0002EFF" w:usb1="C000785B" w:usb2="00000009" w:usb3="00000000" w:csb0="000001FF" w:csb1="00000000"/>
  </w:font>
  <w:font w:name="Segoe UI">
    <w:altName w:val="Calibri"/>
    <w:panose1 w:val="020b0502040002020203"/>
    <w:charset w:val="00"/>
    <w:family w:val="swiss"/>
    <w:pitch w:val="variable"/>
    <w:sig w:usb0="E4002EFF" w:usb1="C000E47F"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framePr w:w="576" w:wrap="auto" w:hAnchor="page" w:vAnchor="page" w:x="10945" w:y="721"/>
      <w:jc w:val="right"/>
      <w:rPr>
        <w:rStyle w:val="style41"/>
      </w:rPr>
    </w:pPr>
    <w:r>
      <w:rPr>
        <w:rStyle w:val="style41"/>
      </w:rPr>
      <w:fldChar w:fldCharType="begin"/>
    </w:r>
    <w:r>
      <w:rPr>
        <w:rStyle w:val="style41"/>
      </w:rPr>
      <w:instrText xml:space="preserve">PAGE  </w:instrText>
    </w:r>
    <w:r>
      <w:rPr>
        <w:rStyle w:val="style41"/>
      </w:rPr>
      <w:fldChar w:fldCharType="separate"/>
    </w:r>
    <w:r>
      <w:rPr>
        <w:rStyle w:val="style41"/>
        <w:noProof/>
      </w:rPr>
      <w:t>12</w:t>
    </w:r>
    <w:r>
      <w:rPr>
        <w:rStyle w:val="style41"/>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5A6F276"/>
    <w:lvl w:ilvl="0" w:tplc="0409000F">
      <w:start w:val="1"/>
      <w:numFmt w:val="decimal"/>
      <w:lvlText w:val="%1."/>
      <w:lvlJc w:val="left"/>
      <w:pPr>
        <w:tabs>
          <w:tab w:val="left" w:leader="none" w:pos="720"/>
        </w:tabs>
        <w:ind w:left="720" w:hanging="360"/>
      </w:pPr>
      <w:rPr>
        <w:rFonts w:hint="default"/>
      </w:rPr>
    </w:lvl>
    <w:lvl w:ilvl="1" w:tplc="D78C96DA">
      <w:start w:val="1"/>
      <w:numFmt w:val="lowerLetter"/>
      <w:lvlText w:val="(%2)"/>
      <w:lvlJc w:val="left"/>
      <w:pPr>
        <w:tabs>
          <w:tab w:val="left" w:leader="none" w:pos="1440"/>
        </w:tabs>
        <w:ind w:left="1440" w:hanging="360"/>
      </w:pPr>
      <w:rPr>
        <w:rFonts w:hint="default"/>
      </w:r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
    <w:nsid w:val="00000001"/>
    <w:multiLevelType w:val="hybridMultilevel"/>
    <w:tmpl w:val="99FE4BEA"/>
    <w:lvl w:ilvl="0" w:tplc="35ECF55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00000002"/>
    <w:multiLevelType w:val="hybridMultilevel"/>
    <w:tmpl w:val="5B4E521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00000004"/>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0000005"/>
    <w:multiLevelType w:val="hybridMultilevel"/>
    <w:tmpl w:val="B04831AC"/>
    <w:lvl w:ilvl="0" w:tplc="A45835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65A6F276"/>
    <w:lvl w:ilvl="0" w:tplc="0409000F">
      <w:start w:val="1"/>
      <w:numFmt w:val="decimal"/>
      <w:lvlText w:val="%1."/>
      <w:lvlJc w:val="left"/>
      <w:pPr>
        <w:tabs>
          <w:tab w:val="left" w:leader="none" w:pos="720"/>
        </w:tabs>
        <w:ind w:left="720" w:hanging="360"/>
      </w:pPr>
      <w:rPr>
        <w:rFonts w:hint="default"/>
      </w:rPr>
    </w:lvl>
    <w:lvl w:ilvl="1" w:tplc="D78C96DA">
      <w:start w:val="1"/>
      <w:numFmt w:val="lowerLetter"/>
      <w:lvlText w:val="(%2)"/>
      <w:lvlJc w:val="left"/>
      <w:pPr>
        <w:tabs>
          <w:tab w:val="left" w:leader="none" w:pos="1440"/>
        </w:tabs>
        <w:ind w:left="1440" w:hanging="360"/>
      </w:pPr>
      <w:rPr>
        <w:rFonts w:hint="default"/>
      </w:r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7">
    <w:nsid w:val="00000007"/>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00000008"/>
    <w:multiLevelType w:val="hybridMultilevel"/>
    <w:tmpl w:val="E466D3EE"/>
    <w:lvl w:ilvl="0" w:tplc="7EC601A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00000009"/>
    <w:multiLevelType w:val="hybridMultilevel"/>
    <w:tmpl w:val="010A4420"/>
    <w:lvl w:ilvl="0" w:tplc="6BDA1D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000000A"/>
    <w:multiLevelType w:val="hybridMultilevel"/>
    <w:tmpl w:val="3D20662E"/>
    <w:lvl w:ilvl="0" w:tplc="A622E2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9D184B0A"/>
    <w:lvl w:ilvl="0" w:tplc="6D1C62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000000C"/>
    <w:multiLevelType w:val="hybridMultilevel"/>
    <w:tmpl w:val="C150B630"/>
    <w:lvl w:ilvl="0" w:tplc="606A17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D"/>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0000000E"/>
    <w:multiLevelType w:val="hybridMultilevel"/>
    <w:tmpl w:val="99FE4BEA"/>
    <w:lvl w:ilvl="0" w:tplc="35ECF55E">
      <w:start w:val="1"/>
      <w:numFmt w:val="lowerLetter"/>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5">
    <w:nsid w:val="0000000F"/>
    <w:multiLevelType w:val="hybridMultilevel"/>
    <w:tmpl w:val="653E646C"/>
    <w:lvl w:ilvl="0" w:tplc="D78C96DA">
      <w:start w:val="1"/>
      <w:numFmt w:val="lowerLetter"/>
      <w:lvlText w:val="(%1)"/>
      <w:lvlJc w:val="left"/>
      <w:pPr>
        <w:tabs>
          <w:tab w:val="left" w:leader="none" w:pos="1710"/>
        </w:tabs>
        <w:ind w:left="171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nsid w:val="00000010"/>
    <w:multiLevelType w:val="hybridMultilevel"/>
    <w:tmpl w:val="BBB80E00"/>
    <w:lvl w:ilvl="0" w:tplc="3744B128">
      <w:start w:val="1"/>
      <w:numFmt w:val="lowerRoman"/>
      <w:lvlText w:val="(%1)"/>
      <w:lvlJc w:val="left"/>
      <w:pPr>
        <w:ind w:left="994" w:hanging="720"/>
      </w:pPr>
      <w:rPr>
        <w:rFonts w:hint="default"/>
      </w:rPr>
    </w:lvl>
    <w:lvl w:ilvl="1" w:tplc="08090019" w:tentative="1">
      <w:start w:val="1"/>
      <w:numFmt w:val="lowerLetter"/>
      <w:lvlText w:val="%2."/>
      <w:lvlJc w:val="left"/>
      <w:pPr>
        <w:ind w:left="1354" w:hanging="360"/>
      </w:pPr>
    </w:lvl>
    <w:lvl w:ilvl="2" w:tplc="0809001B" w:tentative="1">
      <w:start w:val="1"/>
      <w:numFmt w:val="lowerRoman"/>
      <w:lvlText w:val="%3."/>
      <w:lvlJc w:val="right"/>
      <w:pPr>
        <w:ind w:left="2074" w:hanging="180"/>
      </w:pPr>
    </w:lvl>
    <w:lvl w:ilvl="3" w:tplc="0809000F" w:tentative="1">
      <w:start w:val="1"/>
      <w:numFmt w:val="decimal"/>
      <w:lvlText w:val="%4."/>
      <w:lvlJc w:val="left"/>
      <w:pPr>
        <w:ind w:left="2794" w:hanging="360"/>
      </w:pPr>
    </w:lvl>
    <w:lvl w:ilvl="4" w:tplc="08090019" w:tentative="1">
      <w:start w:val="1"/>
      <w:numFmt w:val="lowerLetter"/>
      <w:lvlText w:val="%5."/>
      <w:lvlJc w:val="left"/>
      <w:pPr>
        <w:ind w:left="3514" w:hanging="360"/>
      </w:pPr>
    </w:lvl>
    <w:lvl w:ilvl="5" w:tplc="0809001B" w:tentative="1">
      <w:start w:val="1"/>
      <w:numFmt w:val="lowerRoman"/>
      <w:lvlText w:val="%6."/>
      <w:lvlJc w:val="right"/>
      <w:pPr>
        <w:ind w:left="4234" w:hanging="180"/>
      </w:pPr>
    </w:lvl>
    <w:lvl w:ilvl="6" w:tplc="0809000F" w:tentative="1">
      <w:start w:val="1"/>
      <w:numFmt w:val="decimal"/>
      <w:lvlText w:val="%7."/>
      <w:lvlJc w:val="left"/>
      <w:pPr>
        <w:ind w:left="4954" w:hanging="360"/>
      </w:pPr>
    </w:lvl>
    <w:lvl w:ilvl="7" w:tplc="08090019" w:tentative="1">
      <w:start w:val="1"/>
      <w:numFmt w:val="lowerLetter"/>
      <w:lvlText w:val="%8."/>
      <w:lvlJc w:val="left"/>
      <w:pPr>
        <w:ind w:left="5674" w:hanging="360"/>
      </w:pPr>
    </w:lvl>
    <w:lvl w:ilvl="8" w:tplc="0809001B" w:tentative="1">
      <w:start w:val="1"/>
      <w:numFmt w:val="lowerRoman"/>
      <w:lvlText w:val="%9."/>
      <w:lvlJc w:val="right"/>
      <w:pPr>
        <w:ind w:left="6394" w:hanging="180"/>
      </w:pPr>
    </w:lvl>
  </w:abstractNum>
  <w:abstractNum w:abstractNumId="17">
    <w:nsid w:val="00000011"/>
    <w:multiLevelType w:val="hybridMultilevel"/>
    <w:tmpl w:val="71B0E9B2"/>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0000012"/>
    <w:multiLevelType w:val="hybridMultilevel"/>
    <w:tmpl w:val="3D20662E"/>
    <w:lvl w:ilvl="0" w:tplc="A622E2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8AF4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EEDCF05E"/>
    <w:lvl w:ilvl="0" w:tplc="EB1064B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nsid w:val="00000015"/>
    <w:multiLevelType w:val="hybridMultilevel"/>
    <w:tmpl w:val="9E2EC2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7EDE9538"/>
    <w:lvl w:ilvl="0" w:tplc="0409000F">
      <w:start w:val="2"/>
      <w:numFmt w:val="decimal"/>
      <w:lvlText w:val="%1."/>
      <w:lvlJc w:val="left"/>
      <w:pPr>
        <w:tabs>
          <w:tab w:val="left" w:leader="none" w:pos="720"/>
        </w:tabs>
        <w:ind w:left="720" w:hanging="360"/>
      </w:pPr>
      <w:rPr>
        <w:rFonts w:hint="default"/>
      </w:rPr>
    </w:lvl>
    <w:lvl w:ilvl="1" w:tplc="071E61DC">
      <w:start w:val="1"/>
      <w:numFmt w:val="lowerLetter"/>
      <w:lvlText w:val="(%2)"/>
      <w:lvlJc w:val="left"/>
      <w:pPr>
        <w:tabs>
          <w:tab w:val="left" w:leader="none" w:pos="1440"/>
        </w:tabs>
        <w:ind w:left="1440" w:hanging="360"/>
      </w:pPr>
      <w:rPr>
        <w:rFonts w:hint="default"/>
      </w:rPr>
    </w:lvl>
    <w:lvl w:ilvl="2" w:tplc="0409001B">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3">
    <w:nsid w:val="00000017"/>
    <w:multiLevelType w:val="hybridMultilevel"/>
    <w:tmpl w:val="81867312"/>
    <w:lvl w:ilvl="0" w:tplc="16D8BD4C">
      <w:start w:val="1"/>
      <w:numFmt w:val="lowerRoman"/>
      <w:lvlText w:val="%1."/>
      <w:lvlJc w:val="left"/>
      <w:pPr>
        <w:ind w:left="1080" w:hanging="72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00000018"/>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nsid w:val="00000019"/>
    <w:multiLevelType w:val="hybridMultilevel"/>
    <w:tmpl w:val="BE7C1A08"/>
    <w:lvl w:ilvl="0" w:tplc="6BDA1D6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0000001A"/>
    <w:multiLevelType w:val="hybridMultilevel"/>
    <w:tmpl w:val="9B9C2848"/>
    <w:lvl w:ilvl="0" w:tplc="92D8D0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0000001B"/>
    <w:multiLevelType w:val="hybridMultilevel"/>
    <w:tmpl w:val="5B704C9C"/>
    <w:lvl w:ilvl="0" w:tplc="D78C96DA">
      <w:start w:val="1"/>
      <w:numFmt w:val="lowerLetter"/>
      <w:lvlText w:val="(%1)"/>
      <w:lvlJc w:val="left"/>
      <w:pPr>
        <w:tabs>
          <w:tab w:val="left" w:leader="none" w:pos="720"/>
        </w:tabs>
        <w:ind w:left="720" w:hanging="360"/>
      </w:pPr>
      <w:rPr>
        <w:rFonts w:hint="default"/>
      </w:rPr>
    </w:lvl>
    <w:lvl w:ilvl="1" w:tplc="D78C96DA">
      <w:start w:val="1"/>
      <w:numFmt w:val="lowerLetter"/>
      <w:lvlText w:val="(%2)"/>
      <w:lvlJc w:val="left"/>
      <w:pPr>
        <w:tabs>
          <w:tab w:val="left" w:leader="none" w:pos="1440"/>
        </w:tabs>
        <w:ind w:left="1440" w:hanging="360"/>
      </w:pPr>
      <w:rPr>
        <w:rFonts w:hint="default"/>
      </w:r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8">
    <w:nsid w:val="0000001C"/>
    <w:multiLevelType w:val="hybridMultilevel"/>
    <w:tmpl w:val="C8980D24"/>
    <w:lvl w:ilvl="0" w:tplc="6BDA1D6A">
      <w:start w:val="1"/>
      <w:numFmt w:val="lowerLetter"/>
      <w:lvlText w:val="(%1)"/>
      <w:lvlJc w:val="left"/>
      <w:pPr>
        <w:ind w:left="78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23"/>
  </w:num>
  <w:num w:numId="3">
    <w:abstractNumId w:val="19"/>
  </w:num>
  <w:num w:numId="4">
    <w:abstractNumId w:val="10"/>
  </w:num>
  <w:num w:numId="5">
    <w:abstractNumId w:val="9"/>
  </w:num>
  <w:num w:numId="6">
    <w:abstractNumId w:val="17"/>
  </w:num>
  <w:num w:numId="7">
    <w:abstractNumId w:val="5"/>
  </w:num>
  <w:num w:numId="8">
    <w:abstractNumId w:val="2"/>
  </w:num>
  <w:num w:numId="9">
    <w:abstractNumId w:val="21"/>
  </w:num>
  <w:num w:numId="10">
    <w:abstractNumId w:val="6"/>
  </w:num>
  <w:num w:numId="11">
    <w:abstractNumId w:val="18"/>
  </w:num>
  <w:num w:numId="12">
    <w:abstractNumId w:val="11"/>
  </w:num>
  <w:num w:numId="13">
    <w:abstractNumId w:val="28"/>
  </w:num>
  <w:num w:numId="14">
    <w:abstractNumId w:val="27"/>
  </w:num>
  <w:num w:numId="15">
    <w:abstractNumId w:val="8"/>
  </w:num>
  <w:num w:numId="16">
    <w:abstractNumId w:val="13"/>
  </w:num>
  <w:num w:numId="17">
    <w:abstractNumId w:val="26"/>
  </w:num>
  <w:num w:numId="18">
    <w:abstractNumId w:val="3"/>
  </w:num>
  <w:num w:numId="19">
    <w:abstractNumId w:val="22"/>
  </w:num>
  <w:num w:numId="20">
    <w:abstractNumId w:val="15"/>
  </w:num>
  <w:num w:numId="21">
    <w:abstractNumId w:val="4"/>
  </w:num>
  <w:num w:numId="22">
    <w:abstractNumId w:val="14"/>
  </w:num>
  <w:num w:numId="23">
    <w:abstractNumId w:val="1"/>
  </w:num>
  <w:num w:numId="24">
    <w:abstractNumId w:val="12"/>
  </w:num>
  <w:num w:numId="25">
    <w:abstractNumId w:val="0"/>
  </w:num>
  <w:num w:numId="26">
    <w:abstractNumId w:val="20"/>
  </w:num>
  <w:num w:numId="27">
    <w:abstractNumId w:val="16"/>
  </w:num>
  <w:num w:numId="28">
    <w:abstractNumId w:val="25"/>
  </w:num>
  <w:num w:numId="29">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rPr>
      <w:sz w:val="24"/>
    </w:rPr>
  </w:style>
  <w:style w:type="paragraph" w:styleId="style3">
    <w:name w:val="heading 3"/>
    <w:basedOn w:val="style0"/>
    <w:next w:val="style3"/>
    <w:link w:val="style4102"/>
    <w:qFormat/>
    <w:uiPriority w:val="9"/>
    <w:pPr>
      <w:spacing w:before="100" w:beforeAutospacing="true" w:after="100" w:afterAutospacing="true"/>
      <w:outlineLvl w:val="2"/>
    </w:pPr>
    <w:rPr>
      <w:b/>
      <w:bCs/>
      <w:sz w:val="27"/>
      <w:szCs w:val="27"/>
      <w:lang w:val="en-GB" w:eastAsia="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pPr>
      <w:tabs>
        <w:tab w:val="center" w:leader="none" w:pos="4320"/>
        <w:tab w:val="right" w:leader="none" w:pos="8640"/>
      </w:tabs>
      <w:spacing w:lineRule="atLeast" w:line="280"/>
    </w:pPr>
    <w:rPr>
      <w:rFonts w:ascii="Times" w:hAnsi="Times"/>
    </w:rPr>
  </w:style>
  <w:style w:type="character" w:styleId="style41">
    <w:name w:val="page number"/>
    <w:basedOn w:val="style65"/>
    <w:next w:val="style41"/>
  </w:style>
  <w:style w:type="paragraph" w:styleId="style67">
    <w:name w:val="Body Text Indent"/>
    <w:basedOn w:val="style0"/>
    <w:next w:val="style67"/>
    <w:pPr>
      <w:spacing w:lineRule="atLeast" w:line="280"/>
      <w:ind w:left="270" w:hanging="270"/>
    </w:pPr>
    <w:rPr>
      <w:rFonts w:ascii="Times" w:hAnsi="Times"/>
    </w:rPr>
  </w:style>
  <w:style w:type="paragraph" w:styleId="style153">
    <w:name w:val="Balloon Text"/>
    <w:basedOn w:val="style0"/>
    <w:next w:val="style153"/>
    <w:link w:val="style4097"/>
    <w:uiPriority w:val="99"/>
    <w:pPr/>
    <w:rPr>
      <w:rFonts w:ascii="Segoe UI" w:cs="Segoe UI" w:hAnsi="Segoe UI"/>
      <w:sz w:val="18"/>
      <w:szCs w:val="18"/>
    </w:rPr>
  </w:style>
  <w:style w:type="character" w:customStyle="1" w:styleId="style4097">
    <w:name w:val="Balloon Text Char"/>
    <w:next w:val="style4097"/>
    <w:link w:val="style153"/>
    <w:uiPriority w:val="99"/>
    <w:rPr>
      <w:rFonts w:ascii="Segoe UI" w:cs="Segoe UI" w:hAnsi="Segoe UI"/>
      <w:sz w:val="18"/>
      <w:szCs w:val="18"/>
    </w:rPr>
  </w:style>
  <w:style w:type="paragraph" w:styleId="style25">
    <w:name w:val="toc 7"/>
    <w:basedOn w:val="style0"/>
    <w:next w:val="style0"/>
    <w:pPr>
      <w:tabs>
        <w:tab w:val="left" w:leader="dot" w:pos="8280"/>
        <w:tab w:val="right" w:leader="none" w:pos="8640"/>
      </w:tabs>
      <w:spacing w:lineRule="atLeast" w:line="280"/>
      <w:ind w:right="720"/>
    </w:pPr>
    <w:rPr>
      <w:rFonts w:ascii="Times" w:hAnsi="Times"/>
    </w:rPr>
  </w:style>
  <w:style w:type="paragraph" w:styleId="style179">
    <w:name w:val="List Paragraph"/>
    <w:basedOn w:val="style0"/>
    <w:next w:val="style179"/>
    <w:qFormat/>
    <w:uiPriority w:val="34"/>
    <w:pPr>
      <w:spacing w:lineRule="atLeast" w:line="280"/>
      <w:ind w:left="720"/>
      <w:contextualSpacing/>
    </w:pPr>
    <w:rPr>
      <w:rFonts w:ascii="Times" w:hAnsi="Times"/>
    </w:rPr>
  </w:style>
  <w:style w:type="table" w:styleId="style154">
    <w:name w:val="Table Grid"/>
    <w:basedOn w:val="style105"/>
    <w:next w:val="style154"/>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06506c6e-7b75-42af-b2aa-d5e1e1d228be"/>
    <w:next w:val="style4098"/>
    <w:link w:val="style32"/>
    <w:uiPriority w:val="99"/>
    <w:rPr>
      <w:sz w:val="24"/>
    </w:rPr>
  </w:style>
  <w:style w:type="paragraph" w:styleId="style94">
    <w:name w:val="Normal (Web)"/>
    <w:basedOn w:val="style0"/>
    <w:next w:val="style94"/>
    <w:uiPriority w:val="99"/>
    <w:pPr>
      <w:spacing w:before="100" w:beforeAutospacing="true" w:after="100" w:afterAutospacing="true"/>
    </w:pPr>
    <w:rPr>
      <w:szCs w:val="24"/>
    </w:rPr>
  </w:style>
  <w:style w:type="character" w:customStyle="1" w:styleId="style4099">
    <w:name w:val="_tgc"/>
    <w:basedOn w:val="style65"/>
    <w:next w:val="style4099"/>
  </w:style>
  <w:style w:type="character" w:customStyle="1" w:styleId="style4100">
    <w:name w:val="st"/>
    <w:basedOn w:val="style65"/>
    <w:next w:val="style4100"/>
  </w:style>
  <w:style w:type="character" w:customStyle="1" w:styleId="style4101">
    <w:name w:val="termtext"/>
    <w:basedOn w:val="style65"/>
    <w:next w:val="style4101"/>
  </w:style>
  <w:style w:type="character" w:customStyle="1" w:styleId="style4102">
    <w:name w:val="Heading 3 Char_69ece945-d9ca-4f41-ae84-213ea1430ac4"/>
    <w:basedOn w:val="style65"/>
    <w:next w:val="style4102"/>
    <w:link w:val="style3"/>
    <w:uiPriority w:val="9"/>
    <w:rPr>
      <w:b/>
      <w:bCs/>
      <w:sz w:val="27"/>
      <w:szCs w:val="27"/>
      <w:lang w:val="en-GB" w:eastAsia="en-GB"/>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5" Type="http://schemas.openxmlformats.org/officeDocument/2006/relationships/image" Target="media/image4.wmf"/><Relationship Id="rId12" Type="http://schemas.openxmlformats.org/officeDocument/2006/relationships/header" Target="header1.xml"/><Relationship Id="rId16" Type="http://schemas.openxmlformats.org/officeDocument/2006/relationships/theme" Target="theme/theme1.xml"/><Relationship Id="rId15" Type="http://schemas.openxmlformats.org/officeDocument/2006/relationships/settings" Target="settings.xml"/><Relationship Id="rId11" Type="http://schemas.openxmlformats.org/officeDocument/2006/relationships/image" Target="media/image2.jpeg"/><Relationship Id="rId7" Type="http://schemas.openxmlformats.org/officeDocument/2006/relationships/image" Target="media/image6.wmf"/><Relationship Id="rId14" Type="http://schemas.openxmlformats.org/officeDocument/2006/relationships/fontTable" Target="fontTable.xml"/><Relationship Id="rId2" Type="http://schemas.openxmlformats.org/officeDocument/2006/relationships/image" Target="media/image1.jpeg"/><Relationship Id="rId10" Type="http://schemas.openxmlformats.org/officeDocument/2006/relationships/image" Target="media/image9.wmf"/><Relationship Id="rId8" Type="http://schemas.openxmlformats.org/officeDocument/2006/relationships/image" Target="media/image7.wmf"/><Relationship Id="rId13" Type="http://schemas.openxmlformats.org/officeDocument/2006/relationships/styles" Target="styles.xml"/><Relationship Id="rId4" Type="http://schemas.openxmlformats.org/officeDocument/2006/relationships/image" Target="media/image3.wmf"/><Relationship Id="rId3" Type="http://schemas.openxmlformats.org/officeDocument/2006/relationships/image" Target="media/image2.wmf"/><Relationship Id="rId9" Type="http://schemas.openxmlformats.org/officeDocument/2006/relationships/image" Target="media/image8.wmf"/><Relationship Id="rId6" Type="http://schemas.openxmlformats.org/officeDocument/2006/relationships/image" Target="media/image5.wmf"/><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1291</Words>
  <Pages>12</Pages>
  <Characters>6766</Characters>
  <Application>WPS Office</Application>
  <DocSecurity>0</DocSecurity>
  <Paragraphs>182</Paragraphs>
  <ScaleCrop>false</ScaleCrop>
  <Company>Indiana University South Bend</Company>
  <LinksUpToDate>false</LinksUpToDate>
  <CharactersWithSpaces>8014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2017-10-30T18:54:57Z</dcterms:created>
  <dc:creator>Douglas McMillen</dc:creator>
  <lastModifiedBy>Infinix S2 Pro</lastModifiedBy>
  <lastPrinted>2015-10-20T01:12:00Z</lastPrinted>
  <dcterms:modified xsi:type="dcterms:W3CDTF">2017-10-30T18:54:58Z</dcterms:modified>
  <revision>14</revision>
  <dc:title>CHEM 343 EXAM</dc:title>
</coreProperties>
</file>

<file path=docProps/custom.xml><?xml version="1.0" encoding="utf-8"?>
<Properties xmlns="http://schemas.openxmlformats.org/officeDocument/2006/custom-properties" xmlns:vt="http://schemas.openxmlformats.org/officeDocument/2006/docPropsVTypes"/>
</file>